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099" w:rsidRDefault="007B55DC" w:rsidP="007B55DC">
      <w:pPr>
        <w:pStyle w:val="1"/>
        <w:jc w:val="center"/>
      </w:pPr>
      <w:r w:rsidRPr="007B55DC">
        <w:t>Уголовно-правовые аспекты медицинской деятельности</w:t>
      </w:r>
    </w:p>
    <w:p w:rsidR="007B55DC" w:rsidRDefault="007B55DC" w:rsidP="007B55DC"/>
    <w:p w:rsidR="007B55DC" w:rsidRDefault="007B55DC" w:rsidP="007B55DC">
      <w:bookmarkStart w:id="0" w:name="_GoBack"/>
      <w:r>
        <w:t>Уголовно-правовые аспекты медицинской деятельности представляют собой важную область правовой науки, которая регулирует отношения между медицинскими работниками, пациентами и государством. В современном обществе медицинская деятельность является одной из наиболее ответственных и регулируемых сфер, так как она напрямую связ</w:t>
      </w:r>
      <w:r>
        <w:t>ана с здоровьем и жизнью людей.</w:t>
      </w:r>
    </w:p>
    <w:p w:rsidR="007B55DC" w:rsidRDefault="007B55DC" w:rsidP="007B55DC">
      <w:r>
        <w:t>Одним из ключевых аспектов уголовного права в области медицины является вопрос о медицинской ошибке и ее последствиях. Медицинская ошибка может привести к серьезным негативным последствиям для пациента, включая тяжкие травмы и даже смерть. В таких случаях законодательство предусматривает уголовную ответственность для медицинских работников, которые допустили недобросовестные или непрофессиональные действия. При этом уголовное право стремится разграничить медицинские ошибки, которые являются неизбежными, и случаи грубого нарушения с</w:t>
      </w:r>
      <w:r>
        <w:t>тандартов медицинской практики.</w:t>
      </w:r>
    </w:p>
    <w:p w:rsidR="007B55DC" w:rsidRDefault="007B55DC" w:rsidP="007B55DC">
      <w:r>
        <w:t>Еще одним важным аспектом уголовного права в сфере медицины является проблема незаконной медицинской деятельности. Врачебная деятельность требует специальных лицензий и квалификации, и незаконное оказание медицинских услуг может привести к уголовной ответственности. Законодательство также устанавливает наказание за фальсификацию медицинской до</w:t>
      </w:r>
      <w:r>
        <w:t>кументации и подделку рецептов.</w:t>
      </w:r>
    </w:p>
    <w:p w:rsidR="007B55DC" w:rsidRDefault="007B55DC" w:rsidP="007B55DC">
      <w:r>
        <w:t>Кроме того, уголовное право регулирует вопросы</w:t>
      </w:r>
      <w:r>
        <w:t>,</w:t>
      </w:r>
      <w:r>
        <w:t xml:space="preserve"> связанные с этикой медицинской деятельности, включая вопросы согласия пациента на медицинские вмешательства и сохранение медицинской тайны. Нарушение прав пациентов в этой сфере также может повлечь за с</w:t>
      </w:r>
      <w:r>
        <w:t>обой уголовную ответственность.</w:t>
      </w:r>
    </w:p>
    <w:p w:rsidR="007B55DC" w:rsidRDefault="007B55DC" w:rsidP="007B55DC">
      <w:r>
        <w:t>Важно отметить, что уголовное право в области медицины находится в постоянной динамике и изменении, чтобы учитывать современные медицинские технологии и вызовы. Правовая система стремится обеспечить баланс между защитой прав пациентов и обеспечением надежной и эффективной медицинской помощи.</w:t>
      </w:r>
    </w:p>
    <w:p w:rsidR="007B55DC" w:rsidRDefault="007B55DC" w:rsidP="007B55DC">
      <w:r>
        <w:t>Другим важным аспектом уголовного права в медицинской сфере является вопрос о преступлениях, связанных с наркотиками и психотропными веществами. Медицинская деятельность часто включает в себя работу с лекарственными препаратами, и незаконное распространение, хранение или использование наркотиков может вызвать уголовную ответственность как для медицинских р</w:t>
      </w:r>
      <w:r>
        <w:t>аботников, так и для пациентов.</w:t>
      </w:r>
    </w:p>
    <w:p w:rsidR="007B55DC" w:rsidRDefault="007B55DC" w:rsidP="007B55DC">
      <w:r>
        <w:t>Также стоит отметить вопросы о соблюдении медицинской этики и норм поведения в процессе лечения пациентов. Например, случаи сексуального или физического насилия со стороны медицинских работников в отношении пациентов могут рассматриват</w:t>
      </w:r>
      <w:r>
        <w:t>ься как уголовные преступления.</w:t>
      </w:r>
    </w:p>
    <w:p w:rsidR="007B55DC" w:rsidRDefault="007B55DC" w:rsidP="007B55DC">
      <w:r>
        <w:t>Уголовное право также регулирует вопросы, связанные с медицинскими исследованиями и экспертизами. Например, несанкционированное использование медицинских данных пациентов или фальсификация результатов медицинских исследований может привес</w:t>
      </w:r>
      <w:r>
        <w:t>ти к уголовной ответственности.</w:t>
      </w:r>
    </w:p>
    <w:p w:rsidR="007B55DC" w:rsidRDefault="007B55DC" w:rsidP="007B55DC">
      <w:r>
        <w:t xml:space="preserve">В связи с развитием современных информационных технологий и электронной медицинской документацией, уголовное право также включает в себя вопросы о </w:t>
      </w:r>
      <w:proofErr w:type="spellStart"/>
      <w:r>
        <w:t>кибербезопасности</w:t>
      </w:r>
      <w:proofErr w:type="spellEnd"/>
      <w:r>
        <w:t xml:space="preserve"> и защите медицинских данных пациентов. Нарушение конфиденциальности медицинской информации может стать предметом уголовного расследования.</w:t>
      </w:r>
    </w:p>
    <w:p w:rsidR="007B55DC" w:rsidRPr="007B55DC" w:rsidRDefault="007B55DC" w:rsidP="007B55DC">
      <w:r>
        <w:lastRenderedPageBreak/>
        <w:t>Следует отметить, что уголовное право в медицинской сфере стремится сбалансировать защиту прав пациентов и обеспечение эффективной медицинской помощи. Оно также подвержено постоянным изменениям и обновлениям, чтобы адаптироваться к новым вызовам и технологиям в медицине.</w:t>
      </w:r>
      <w:bookmarkEnd w:id="0"/>
    </w:p>
    <w:sectPr w:rsidR="007B55DC" w:rsidRPr="007B5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99"/>
    <w:rsid w:val="007B55DC"/>
    <w:rsid w:val="008A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745B"/>
  <w15:chartTrackingRefBased/>
  <w15:docId w15:val="{1A6CF158-8B82-41CE-AC07-705FE20D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55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5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2024-01-27T19:15:00Z</dcterms:created>
  <dcterms:modified xsi:type="dcterms:W3CDTF">2024-01-27T19:18:00Z</dcterms:modified>
</cp:coreProperties>
</file>