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96" w:rsidRDefault="00745963" w:rsidP="00745963">
      <w:pPr>
        <w:pStyle w:val="1"/>
        <w:jc w:val="center"/>
      </w:pPr>
      <w:r w:rsidRPr="00745963">
        <w:t xml:space="preserve">Влияние культурных и этнических факторов на уголовное </w:t>
      </w:r>
      <w:proofErr w:type="spellStart"/>
      <w:r w:rsidRPr="00745963">
        <w:t>правоприменение</w:t>
      </w:r>
      <w:proofErr w:type="spellEnd"/>
    </w:p>
    <w:p w:rsidR="00745963" w:rsidRDefault="00745963" w:rsidP="00745963"/>
    <w:p w:rsidR="00745963" w:rsidRDefault="00745963" w:rsidP="00745963">
      <w:bookmarkStart w:id="0" w:name="_GoBack"/>
      <w:r>
        <w:t xml:space="preserve">Влияние культурных и этнических факторов на уголовное </w:t>
      </w:r>
      <w:proofErr w:type="spellStart"/>
      <w:r>
        <w:t>правоприменение</w:t>
      </w:r>
      <w:proofErr w:type="spellEnd"/>
      <w:r>
        <w:t xml:space="preserve"> является важным аспектом в современной уголовной науке. Различные культурные и этнические группы могут влиять на восприятие и понимание права, а также на способы и методы его применения в практике правоприменительных органов. Это может оказывать влияние на процесс расследования, судебное разбирател</w:t>
      </w:r>
      <w:r>
        <w:t>ьство и наказание преступников.</w:t>
      </w:r>
    </w:p>
    <w:p w:rsidR="00745963" w:rsidRDefault="00745963" w:rsidP="00745963">
      <w:r>
        <w:t xml:space="preserve">Одним из основных аспектов влияния культурных факторов на уголовное </w:t>
      </w:r>
      <w:proofErr w:type="spellStart"/>
      <w:r>
        <w:t>правоприменение</w:t>
      </w:r>
      <w:proofErr w:type="spellEnd"/>
      <w:r>
        <w:t xml:space="preserve"> является различное восприятие и понимание понятий "право" и "справедливость" в разных культурах. Разные культурные группы могут иметь разные ценности, нормы и убеждения относительно того, что является правильным и справедливым. Это может приводить к разным ожиданиям и требов</w:t>
      </w:r>
      <w:r>
        <w:t>аниям к правосудию и наказанию.</w:t>
      </w:r>
    </w:p>
    <w:p w:rsidR="00745963" w:rsidRDefault="00745963" w:rsidP="00745963">
      <w:r>
        <w:t>Культурные и этнические факторы также могут влиять на взаимодействие между правоохранительными органами и представителями различных культурных групп. В случае недостаточного понимания и уважения культурных особенностей и традиций, могут возникать конфликты и недовольство среди граждан. Это может затруднять процесс расследова</w:t>
      </w:r>
      <w:r>
        <w:t>ния и уголовного преследования.</w:t>
      </w:r>
    </w:p>
    <w:p w:rsidR="00745963" w:rsidRDefault="00745963" w:rsidP="00745963">
      <w:r>
        <w:t xml:space="preserve">Следует также отметить, что некоторые культурные и этнические группы могут ощущать дискриминацию и неравенство в системе уголовного правосудия. Это может приводить к недовольству и недоверию к правоохранительным органам, что создает преграды для эффективного </w:t>
      </w:r>
      <w:proofErr w:type="spellStart"/>
      <w:r>
        <w:t>правоприменени</w:t>
      </w:r>
      <w:r>
        <w:t>я</w:t>
      </w:r>
      <w:proofErr w:type="spellEnd"/>
      <w:r>
        <w:t>.</w:t>
      </w:r>
    </w:p>
    <w:p w:rsidR="00745963" w:rsidRDefault="00745963" w:rsidP="00745963">
      <w:r>
        <w:t xml:space="preserve">В свете вышесказанного, важно обеспечивать уважение к разнообразию культур и этнических особенностей в уголовном </w:t>
      </w:r>
      <w:proofErr w:type="spellStart"/>
      <w:r>
        <w:t>правоприменении</w:t>
      </w:r>
      <w:proofErr w:type="spellEnd"/>
      <w:r>
        <w:t xml:space="preserve">. Это может включать в себя обучение правоохранительных органов и судей культурным компетенциям, а также создание механизмов для учета культурных и этнических особенностей в процессе </w:t>
      </w:r>
      <w:proofErr w:type="spellStart"/>
      <w:r>
        <w:t>правоприменения</w:t>
      </w:r>
      <w:proofErr w:type="spellEnd"/>
      <w:r>
        <w:t>.</w:t>
      </w:r>
    </w:p>
    <w:p w:rsidR="00745963" w:rsidRDefault="00745963" w:rsidP="00745963">
      <w:r>
        <w:t xml:space="preserve">Еще одним важным аспектом влияния культурных и этнических факторов на уголовное </w:t>
      </w:r>
      <w:proofErr w:type="spellStart"/>
      <w:r>
        <w:t>правоприменение</w:t>
      </w:r>
      <w:proofErr w:type="spellEnd"/>
      <w:r>
        <w:t xml:space="preserve"> является вопрос о языковом барьере. Лица, принадлежащие к определенной культурной или этнической группе, могут иметь ограниченное знание официального языка страны, в которой они находятся. Это может затруднять процесс взаимодействия с правоохранительными органами и судами, а также понимание</w:t>
      </w:r>
      <w:r>
        <w:t xml:space="preserve"> ими своих прав и обязанностей.</w:t>
      </w:r>
    </w:p>
    <w:p w:rsidR="00745963" w:rsidRDefault="00745963" w:rsidP="00745963">
      <w:r>
        <w:t>Культурные и этнические нормы также могут влиять на решения судей и прокуроров. Например, в некоторых культурах могут существовать традиции и обычаи, которые не совпадают с нормами уголовного закона. В таких случаях возникает вопрос о том, как судебная система должна учитывать эти ос</w:t>
      </w:r>
      <w:r>
        <w:t>обенности при принятии решений.</w:t>
      </w:r>
    </w:p>
    <w:p w:rsidR="00745963" w:rsidRDefault="00745963" w:rsidP="00745963">
      <w:r>
        <w:t xml:space="preserve">Кроме того, важным является вопрос о борьбе с ксенофобией и расовой дискриминацией в уголовной системе. Культурные и этнические предвзятости могут влиять на действия правоохранительных органов и судей. Это может приводить к несправедливым решениям и нарушениям прав </w:t>
      </w:r>
      <w:proofErr w:type="gramStart"/>
      <w:r>
        <w:t>членов</w:t>
      </w:r>
      <w:proofErr w:type="gramEnd"/>
      <w:r>
        <w:t xml:space="preserve"> менее представленных</w:t>
      </w:r>
      <w:r>
        <w:t xml:space="preserve"> культурных и этнических групп.</w:t>
      </w:r>
    </w:p>
    <w:p w:rsidR="00745963" w:rsidRDefault="00745963" w:rsidP="00745963">
      <w:r>
        <w:t xml:space="preserve">Для решения этих проблем необходимо усиливать образование и обучение сотрудников правоохранительных органов и судей в области культурной компетенции и </w:t>
      </w:r>
      <w:proofErr w:type="spellStart"/>
      <w:r>
        <w:t>антидискриминации</w:t>
      </w:r>
      <w:proofErr w:type="spellEnd"/>
      <w:r>
        <w:t>. Также важно обеспечивать доступ к культурно-социальным услугам и переводчикам для лиц, имеющих языковые барьеры.</w:t>
      </w:r>
    </w:p>
    <w:p w:rsidR="00745963" w:rsidRDefault="00745963" w:rsidP="00745963">
      <w:r>
        <w:lastRenderedPageBreak/>
        <w:t xml:space="preserve">Итак, влияние культурных и этнических факторов на уголовное </w:t>
      </w:r>
      <w:proofErr w:type="spellStart"/>
      <w:r>
        <w:t>правоприменение</w:t>
      </w:r>
      <w:proofErr w:type="spellEnd"/>
      <w:r>
        <w:t xml:space="preserve"> является сложной и многогранной проблемой, которая требует внимания и решения. Уважение к разнообразию культур и этнических групп, борьба с дискриминацией и повышение культурной компетенции в сфере </w:t>
      </w:r>
      <w:proofErr w:type="spellStart"/>
      <w:r>
        <w:t>правоприменения</w:t>
      </w:r>
      <w:proofErr w:type="spellEnd"/>
      <w:r>
        <w:t xml:space="preserve"> помогут обеспечить более справедливую и эффективную уголовную систему.</w:t>
      </w:r>
    </w:p>
    <w:p w:rsidR="00745963" w:rsidRPr="00745963" w:rsidRDefault="00745963" w:rsidP="00745963">
      <w:r>
        <w:t xml:space="preserve">В заключение, влияние культурных и этнических факторов на уголовное </w:t>
      </w:r>
      <w:proofErr w:type="spellStart"/>
      <w:r>
        <w:t>правоприменение</w:t>
      </w:r>
      <w:proofErr w:type="spellEnd"/>
      <w:r>
        <w:t xml:space="preserve"> является сложной и многогранной проблемой. Оно требует внимания и изучения со стороны уголовной науки и практики с целью обеспечения справедливости и уважения к различным культурным группам в процессе уголовного правосудия.</w:t>
      </w:r>
      <w:bookmarkEnd w:id="0"/>
    </w:p>
    <w:sectPr w:rsidR="00745963" w:rsidRPr="00745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96"/>
    <w:rsid w:val="006D3196"/>
    <w:rsid w:val="0074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96C4"/>
  <w15:chartTrackingRefBased/>
  <w15:docId w15:val="{B1EE296D-F0B5-4EB3-9BDD-A67ED508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59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9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2024-01-28T04:08:00Z</dcterms:created>
  <dcterms:modified xsi:type="dcterms:W3CDTF">2024-01-28T04:09:00Z</dcterms:modified>
</cp:coreProperties>
</file>