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19" w:rsidRDefault="00C31151" w:rsidP="00C31151">
      <w:pPr>
        <w:pStyle w:val="1"/>
        <w:jc w:val="center"/>
      </w:pPr>
      <w:r w:rsidRPr="00C31151">
        <w:t>Проблемы квалификации преступлений и ошибки в их квалификации</w:t>
      </w:r>
    </w:p>
    <w:p w:rsidR="00C31151" w:rsidRDefault="00C31151" w:rsidP="00C31151"/>
    <w:p w:rsidR="00C31151" w:rsidRDefault="00C31151" w:rsidP="00C31151">
      <w:bookmarkStart w:id="0" w:name="_GoBack"/>
      <w:r>
        <w:t>Проблемы квалификации преступлений и ошибки в их квалификации являются актуальными вопросами в области уголовного права. Квалификация преступления - это процесс определения характера и степени вины лица, совершившего преступление, и соответствующего назначения уголовного наказания. Неправильная квалификация преступления может иметь серьезные последствия как для обвиняемо</w:t>
      </w:r>
      <w:r>
        <w:t>го, так и для общества в целом.</w:t>
      </w:r>
    </w:p>
    <w:p w:rsidR="00C31151" w:rsidRDefault="00C31151" w:rsidP="00C31151">
      <w:r>
        <w:t>Одной из основных проблем квалификации преступлений является недостаточная ясность и точность уголовных законов. Некоторые законы и нормы могут быть формулированы слишком общими или неоднозначными, что создает пространство для различных интерпретаций и ошибок при квалификации. Это может привести к ситуациям, когда одно и то же деяние может быть квалифицировано по-разн</w:t>
      </w:r>
      <w:r>
        <w:t>ому в разных судебных решениях.</w:t>
      </w:r>
    </w:p>
    <w:p w:rsidR="00C31151" w:rsidRDefault="00C31151" w:rsidP="00C31151">
      <w:r>
        <w:t>Другой проблемой является неправильная интерпретация фактических обстоятельств дела. Суды могут ошибочно оценивать доказательства и допускать неправильные выводы о характере и мотивах совершенного преступления. Это может привести к недопустимой квалификации деяния, в результате чего обвиняемый может быть наказан более строг</w:t>
      </w:r>
      <w:r>
        <w:t>о или, наоборот, слишком мягко.</w:t>
      </w:r>
    </w:p>
    <w:p w:rsidR="00C31151" w:rsidRDefault="00C31151" w:rsidP="00C31151">
      <w:r>
        <w:t>Квалификация преступлений также может зависеть от контекста и обстоятельств дела. Ситуации, в которых совершается преступление, могут быть сложными и многогранными, и оценка этих обстоятельств может быть субъективной. Это может приводить к разным интерпретациям и квали</w:t>
      </w:r>
      <w:r>
        <w:t>фикациям одних и тех же деяний.</w:t>
      </w:r>
    </w:p>
    <w:p w:rsidR="00C31151" w:rsidRDefault="00C31151" w:rsidP="00C31151">
      <w:r>
        <w:t>Для уменьшения ошибок в квалификации преступлений необходимо совершенствовать уголовное законодательство, делая его более ясным и точным. Также важно обеспечивать качественное обучение и подготовку судей, прокуроров и адвокатов, чтобы они могли правильно анализировать фактические и юридические аспекты каждого дела. Кроме того, система апелляций и ревизий должна предоставлять возможность пересмотра и исправления ошибок в квалификации преступлений.</w:t>
      </w:r>
    </w:p>
    <w:p w:rsidR="00C31151" w:rsidRDefault="00C31151" w:rsidP="00C31151">
      <w:r>
        <w:t>Дополнительным аспектом в проблематике квалификации преступлений является вопрос о политической и общественной давлении на суды и правоохранительные органы. В ряде случаев, воздействие со стороны политических или общественных структур может привести к неправильной квалификации преступлений в интересах определенных групп или для достижения определенных целей. Это может подрывать независимость судебной систе</w:t>
      </w:r>
      <w:r>
        <w:t>мы и справедливость правосудия.</w:t>
      </w:r>
    </w:p>
    <w:p w:rsidR="00C31151" w:rsidRDefault="00C31151" w:rsidP="00C31151">
      <w:r>
        <w:t xml:space="preserve">Одним из способов снижения ошибок в квалификации преступлений является разработка более детальных и конкретных критериев и стандартов для определения квалификации. Это может включать в себя более четкое определение элементов состава преступления и требований к их доказыванию. Такие стандарты могут помочь уменьшить субъективизм и </w:t>
      </w:r>
      <w:r>
        <w:t>произвольность в оценке деяний.</w:t>
      </w:r>
    </w:p>
    <w:p w:rsidR="00C31151" w:rsidRDefault="00C31151" w:rsidP="00C31151">
      <w:r>
        <w:t xml:space="preserve">Также важным аспектом является соблюдение принципа непротиворечивости и </w:t>
      </w:r>
      <w:proofErr w:type="spellStart"/>
      <w:r>
        <w:t>презумции</w:t>
      </w:r>
      <w:proofErr w:type="spellEnd"/>
      <w:r>
        <w:t xml:space="preserve"> невиновности. Судебные органы и правоохранительные органы должны учитывать, что обвиняемый считается невиновным до доказательства его вины в суде. Ошибки в квалификации преступлений могут привести к несправедливым обвинениям и наказаниям, что противоречит основным принципам уголовного права.</w:t>
      </w:r>
    </w:p>
    <w:p w:rsidR="00C31151" w:rsidRDefault="00C31151" w:rsidP="00C31151">
      <w:r>
        <w:lastRenderedPageBreak/>
        <w:t>Следует также обращать внимание на вопросы профессиональной подготовки и квалификации судей, адвокатов и следователей. Обеспечение высокого уровня профессионализма и знаний в области уголовного права способствует более точной и справедл</w:t>
      </w:r>
      <w:r>
        <w:t>ивой квалификации преступлений.</w:t>
      </w:r>
    </w:p>
    <w:p w:rsidR="00C31151" w:rsidRPr="00C31151" w:rsidRDefault="00C31151" w:rsidP="00C31151">
      <w:r>
        <w:t>В заключение, проблемы квалификации преступлений и ошибки в этой сфере имеют большое значение для справедливости и правопорядка. Они требуют системного и внимательного подхода со стороны законодателей, правоохранительных органов и судов для обеспечения справедливого и правильного применения уголовного законодательства.</w:t>
      </w:r>
      <w:bookmarkEnd w:id="0"/>
    </w:p>
    <w:sectPr w:rsidR="00C31151" w:rsidRPr="00C3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19"/>
    <w:rsid w:val="00B74C19"/>
    <w:rsid w:val="00C3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F6E8"/>
  <w15:chartTrackingRefBased/>
  <w15:docId w15:val="{17FB7526-A086-44FC-91C5-4317930E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2024-01-28T04:18:00Z</dcterms:created>
  <dcterms:modified xsi:type="dcterms:W3CDTF">2024-01-28T04:20:00Z</dcterms:modified>
</cp:coreProperties>
</file>