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51" w:rsidRDefault="008466B0" w:rsidP="008466B0">
      <w:pPr>
        <w:pStyle w:val="1"/>
        <w:jc w:val="center"/>
      </w:pPr>
      <w:r w:rsidRPr="008466B0">
        <w:t>Уголовно-правовая борьба с незаконным оборотом наркотиков</w:t>
      </w:r>
    </w:p>
    <w:p w:rsidR="008466B0" w:rsidRDefault="008466B0" w:rsidP="008466B0"/>
    <w:p w:rsidR="008466B0" w:rsidRDefault="008466B0" w:rsidP="008466B0">
      <w:bookmarkStart w:id="0" w:name="_GoBack"/>
      <w:r>
        <w:t>Уголовно-правовая борьба с незаконным оборотом наркотиков представляет собой важное направление уголовной политики, направленное на предотвращение, пресечение и наказание лиц, занимающихся незаконным производством, распространением и потреблением наркотических средств. Эта проблема имеет глобальный характер и требует ко</w:t>
      </w:r>
      <w:r>
        <w:t>мплексных мер для борьбы с ней.</w:t>
      </w:r>
    </w:p>
    <w:p w:rsidR="008466B0" w:rsidRDefault="008466B0" w:rsidP="008466B0">
      <w:r>
        <w:t xml:space="preserve">Особенности уголовно-правовой борьбы с незаконным оборотом наркотиков заключаются в сложности и масштабности этой проблемы. Наркотики представляют собой серьезную угрозу обществу, так как их потребление может привести к разрушительным последствиям для здоровья, социальной стабильности и безопасности. Это вызывает необходимость в строгом уголовном преследовании тех, кто занимается </w:t>
      </w:r>
      <w:r>
        <w:t>незаконным оборотом наркотиков.</w:t>
      </w:r>
    </w:p>
    <w:p w:rsidR="008466B0" w:rsidRDefault="008466B0" w:rsidP="008466B0">
      <w:r>
        <w:t>Важным аспектом уголовной борьбы с наркотической проблемой является разработка жестких уголовных норм, предусматривающих наказания для лиц, замешанных в наркотической деятельности. Эти наказания должны быть соразмерными серьезности совершенных преступлений и способст</w:t>
      </w:r>
      <w:r>
        <w:t>вовать предотвращению рецидива.</w:t>
      </w:r>
    </w:p>
    <w:p w:rsidR="008466B0" w:rsidRDefault="008466B0" w:rsidP="008466B0">
      <w:r>
        <w:t>Еще одной особенностью является необходимость международного сотрудничества в борьбе с незаконным оборотом наркотиков. Так как наркотики часто пересекают границы и перемещаются через разные страны, международное сотрудничество становится важным инструментом в преследовании и пресечении наркотической деятель</w:t>
      </w:r>
      <w:r>
        <w:t>ности.</w:t>
      </w:r>
    </w:p>
    <w:p w:rsidR="008466B0" w:rsidRDefault="008466B0" w:rsidP="008466B0">
      <w:r>
        <w:t>Следует отметить, что важным аспектом борьбы с наркотической проблемой является не только уголовное преследование, но и предупреждение наркомании, реабилитация зависимых лиц и образовательные программы по про</w:t>
      </w:r>
      <w:r>
        <w:t>паганде здорового образа жизни.</w:t>
      </w:r>
    </w:p>
    <w:p w:rsidR="008466B0" w:rsidRDefault="008466B0" w:rsidP="008466B0">
      <w:r>
        <w:t>Уголовно-правовая борьба с незаконным оборотом наркотиков является сложной и многогранной проблемой, требующей усилий со стороны законодателей, правоохранительных органов и общества в целом. Она направлена на обеспечение общественной безопасности и здоровья граждан и играет важную роль в поддержании правопорядка.</w:t>
      </w:r>
    </w:p>
    <w:p w:rsidR="008466B0" w:rsidRDefault="008466B0" w:rsidP="008466B0">
      <w:r>
        <w:t xml:space="preserve">Продолжая обсуждение уголовно-правовой борьбы с незаконным оборотом наркотиков, следует подчеркнуть роль специализированных подразделений и организаций, таких как </w:t>
      </w:r>
      <w:proofErr w:type="spellStart"/>
      <w:r>
        <w:t>наркоконтрольные</w:t>
      </w:r>
      <w:proofErr w:type="spellEnd"/>
      <w:r>
        <w:t xml:space="preserve"> службы и агентства по борьбе с наркотиками. Эти организации имеют экспертизу и ресурсы для эффективного преследования </w:t>
      </w:r>
      <w:proofErr w:type="spellStart"/>
      <w:r>
        <w:t>наркодилеров</w:t>
      </w:r>
      <w:proofErr w:type="spellEnd"/>
      <w:r>
        <w:t xml:space="preserve"> и раскрывания криминальных сетей, занимающихся </w:t>
      </w:r>
      <w:r>
        <w:t>незаконным оборотом наркотиков.</w:t>
      </w:r>
    </w:p>
    <w:p w:rsidR="008466B0" w:rsidRDefault="008466B0" w:rsidP="008466B0">
      <w:r>
        <w:t>Важной частью уголовно-правовой борьбы с наркотической проблемой является конфискация и конфискация активов, полученных от незаконной торговли наркотиками. Это позволяет лишить преступников финансовых ресурсов и уменьшить их возможность финанси</w:t>
      </w:r>
      <w:r>
        <w:t>ровать незаконную деятельность.</w:t>
      </w:r>
    </w:p>
    <w:p w:rsidR="008466B0" w:rsidRDefault="008466B0" w:rsidP="008466B0">
      <w:r>
        <w:t xml:space="preserve">Кроме того, современные методы борьбы с наркотической проблемой включают в себя использование технологий и аналитики данных для выявления тенденций и анализа деятельности </w:t>
      </w:r>
      <w:proofErr w:type="spellStart"/>
      <w:r>
        <w:t>наркодилеров</w:t>
      </w:r>
      <w:proofErr w:type="spellEnd"/>
      <w:r>
        <w:t xml:space="preserve"> в сети. Это может помочь в прогнозировании и предотвращении поте</w:t>
      </w:r>
      <w:r>
        <w:t>нциальных криминальных событий.</w:t>
      </w:r>
    </w:p>
    <w:p w:rsidR="008466B0" w:rsidRDefault="008466B0" w:rsidP="008466B0">
      <w:r>
        <w:t xml:space="preserve">Уголовно-правовая борьба с наркотической деятельностью также может включать в себя программы по реабилитации и социальной </w:t>
      </w:r>
      <w:proofErr w:type="spellStart"/>
      <w:r>
        <w:t>реинтеграции</w:t>
      </w:r>
      <w:proofErr w:type="spellEnd"/>
      <w:r>
        <w:t xml:space="preserve"> лиц, подвергшихся воздействию </w:t>
      </w:r>
      <w:r>
        <w:lastRenderedPageBreak/>
        <w:t>наркотиков. Одной из целей таких программ является уменьшение спроса на наркотики и предоставление зависимым лицам шанса на восстано</w:t>
      </w:r>
      <w:r>
        <w:t>вление и интеграцию в общество.</w:t>
      </w:r>
    </w:p>
    <w:p w:rsidR="008466B0" w:rsidRPr="008466B0" w:rsidRDefault="008466B0" w:rsidP="008466B0">
      <w:r>
        <w:t>В заключение, уголовно-правовая борьба с незаконным оборотом наркотиков играет ключевую роль в обеспечении безопасности и здоровья общества. Она требует комплексного подхода, включая ужесточение уголовных норм, международное сотрудничество, предупреждение наркомании и реабилитацию зависимых лиц. Эффективное противодействие наркотической деятельности остается важной задачей для правоохранительных органов и общества в целом.</w:t>
      </w:r>
      <w:bookmarkEnd w:id="0"/>
    </w:p>
    <w:sectPr w:rsidR="008466B0" w:rsidRPr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1"/>
    <w:rsid w:val="007D5551"/>
    <w:rsid w:val="008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E5E"/>
  <w15:chartTrackingRefBased/>
  <w15:docId w15:val="{FE1F6AEE-49A4-4298-B8A8-3F526F9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2024-01-28T04:23:00Z</dcterms:created>
  <dcterms:modified xsi:type="dcterms:W3CDTF">2024-01-28T04:25:00Z</dcterms:modified>
</cp:coreProperties>
</file>