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1F5" w:rsidRDefault="00143F10" w:rsidP="00143F10">
      <w:pPr>
        <w:pStyle w:val="1"/>
        <w:jc w:val="center"/>
      </w:pPr>
      <w:r w:rsidRPr="00143F10">
        <w:t>Уголовная ответственность за нарушение правил охраны труда</w:t>
      </w:r>
    </w:p>
    <w:p w:rsidR="00143F10" w:rsidRDefault="00143F10" w:rsidP="00143F10"/>
    <w:p w:rsidR="00143F10" w:rsidRDefault="00143F10" w:rsidP="00143F10">
      <w:bookmarkStart w:id="0" w:name="_GoBack"/>
      <w:r>
        <w:t xml:space="preserve">Уголовная ответственность за нарушение правил охраны труда является важным аспектом уголовного права, направленным на обеспечение безопасности и здоровья работников на рабочем месте. Нарушение правил охраны труда может привести к серьезным последствиям, включая травмы, заболевания, а иногда и смерть работников. Для предотвращения подобных инцидентов и обеспечения соблюдения норм охраны труда законодатели во многих странах предусматривают уголовную ответственность для лиц и организаций, которые нарушают эти </w:t>
      </w:r>
      <w:r>
        <w:t>правила.</w:t>
      </w:r>
    </w:p>
    <w:p w:rsidR="00143F10" w:rsidRDefault="00143F10" w:rsidP="00143F10">
      <w:r>
        <w:t>Основой для уголовной ответственности в данной области являются законы и нормативные акты, регулирующие охрану труда. Эти нормативы устанавливают стандарты безопасности и здоровья на рабочем месте, а также обязанности работодателей и работников в этой сфере. Нарушение этих норм может включать в себя такие действия, как недостаточное обеспечение средствами защиты, игнорирование предписаний по безопасному выполнению работ, а также умышленное или грубое</w:t>
      </w:r>
      <w:r>
        <w:t xml:space="preserve"> нарушение правил охраны труда.</w:t>
      </w:r>
    </w:p>
    <w:p w:rsidR="00143F10" w:rsidRDefault="00143F10" w:rsidP="00143F10">
      <w:r>
        <w:t>Уголовная ответственность за нарушение правил охраны труда может предусматривать различные виды наказаний, в зависимости от тяжести преступления и его последствий. Это могут быть штрафы, лишение свободы или иные меры наказания. В некоторых случаях, если нарушение правил охраны труда привело к смерти или тяжким последствиям для работников, лица, ответственные за нарушение, могут быть привлечены к уголовной ответственности за причинение сме</w:t>
      </w:r>
      <w:r>
        <w:t>рти или тяжкого вреда здоровью.</w:t>
      </w:r>
    </w:p>
    <w:p w:rsidR="00143F10" w:rsidRDefault="00143F10" w:rsidP="00143F10">
      <w:r>
        <w:t xml:space="preserve">Особое внимание уделяется расследованию и судебному разбирательству случаев, связанных с нарушением правил охраны труда, чтобы установить виновность и назначить соответствующее наказание. Судебная система играет важную роль в обеспечении справедливости </w:t>
      </w:r>
      <w:r>
        <w:t>и ответственности в этой сфере.</w:t>
      </w:r>
    </w:p>
    <w:p w:rsidR="00143F10" w:rsidRDefault="00143F10" w:rsidP="00143F10">
      <w:r>
        <w:t>Таким образом, уголовная ответственность за нарушение правил охраны труда направлена на обеспечение безопасности и здоровья работников и является важным инструментом для соблюдения норм охраны труда на предприятиях и в организациях. Она подчеркивает важность соблюдения правил безопасности на рабочих местах и придает им статус законного требования.</w:t>
      </w:r>
    </w:p>
    <w:p w:rsidR="00143F10" w:rsidRDefault="00143F10" w:rsidP="00143F10">
      <w:r>
        <w:t>Ключевыми аспектами уголовной ответственности за нарушение правил охраны труда являются предупреждение тяжких производственных инцидентов и защита прав работников. Это подразумевает, что работодатели обязаны предоставить своим сотрудникам безопасные условия труда, обеспечить обучение и обучение по вопросам охраны труда, а также предоставить средства индиви</w:t>
      </w:r>
      <w:r>
        <w:t>дуальной и коллективной защиты.</w:t>
      </w:r>
    </w:p>
    <w:p w:rsidR="00143F10" w:rsidRDefault="00143F10" w:rsidP="00143F10">
      <w:r>
        <w:t>Уголовная ответственность также направлена на содействие профилактике и улучшению системы охраны труда. Законодательство в этой области может предусматривать надлежащий контроль со стороны инспекций по охране труда и ужесточение наказаний в случае рецидива нару</w:t>
      </w:r>
      <w:r>
        <w:t>шений или умышленных нарушений.</w:t>
      </w:r>
    </w:p>
    <w:p w:rsidR="00143F10" w:rsidRDefault="00143F10" w:rsidP="00143F10">
      <w:r>
        <w:t>Помимо наказания за нарушения правил охраны труда, уголовное право также может учитывать особенности случаев с участием несовершеннолетних или беременных женщин, которые подвергаются повышенному риску на рабочем месте. Эти случаи могут потребовать особого внимания со стороны за</w:t>
      </w:r>
      <w:r>
        <w:t>конодателей и судов.</w:t>
      </w:r>
    </w:p>
    <w:p w:rsidR="00143F10" w:rsidRPr="00143F10" w:rsidRDefault="00143F10" w:rsidP="00143F10">
      <w:r>
        <w:t xml:space="preserve">В заключение, уголовная ответственность за нарушение правил охраны труда является важным инструментом в области уголовного права, направленным на обеспечение безопасности и </w:t>
      </w:r>
      <w:r>
        <w:lastRenderedPageBreak/>
        <w:t>здоровья работников на рабочем месте. Она помогает поддерживать соблюдение норм охраны труда и предотвращать производственные травмы и заболевания. Это также подчеркивает важность соблюдения правил безопасности на рабочем месте как юридического обязательства.</w:t>
      </w:r>
      <w:bookmarkEnd w:id="0"/>
    </w:p>
    <w:sectPr w:rsidR="00143F10" w:rsidRPr="00143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F5"/>
    <w:rsid w:val="00143F10"/>
    <w:rsid w:val="00E9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B88E"/>
  <w15:chartTrackingRefBased/>
  <w15:docId w15:val="{0D51E5F9-EA25-41C5-963B-BEF67667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3F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F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2024-01-31T10:42:00Z</dcterms:created>
  <dcterms:modified xsi:type="dcterms:W3CDTF">2024-01-31T10:46:00Z</dcterms:modified>
</cp:coreProperties>
</file>