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BE" w:rsidRDefault="00A6715D" w:rsidP="00A6715D">
      <w:pPr>
        <w:pStyle w:val="1"/>
        <w:jc w:val="center"/>
      </w:pPr>
      <w:r w:rsidRPr="00A6715D">
        <w:t>Препараты для лечения аллергии</w:t>
      </w:r>
      <w:r>
        <w:t>:</w:t>
      </w:r>
      <w:r w:rsidRPr="00A6715D">
        <w:t xml:space="preserve"> классификация и механизмы действия</w:t>
      </w:r>
    </w:p>
    <w:p w:rsidR="00A6715D" w:rsidRDefault="00A6715D" w:rsidP="00A6715D"/>
    <w:p w:rsidR="00A6715D" w:rsidRDefault="00A6715D" w:rsidP="00A6715D">
      <w:bookmarkStart w:id="0" w:name="_GoBack"/>
      <w:r>
        <w:t>Препараты для лечения аллергии представляют собой важную категорию лекарственных средств, разработанных для облегчения симптомов аллергических реакций. Аллергии могут проявляться разнообразными симптомами, такими как насморк, зуд, кожные высыпания, отеки и даже анафилактические реакции, поэтому препараты для лечения аллергии подразделяются на несколько классов в зависимости от их механизмо</w:t>
      </w:r>
      <w:r>
        <w:t>в действия и целевых симптомов.</w:t>
      </w:r>
    </w:p>
    <w:p w:rsidR="00A6715D" w:rsidRDefault="00A6715D" w:rsidP="00A6715D">
      <w:r>
        <w:t xml:space="preserve">Первый класс препаратов - это антигистаминные средства. Они работают путем блокирования действия гистамина, вещества, которое играет ключевую роль в возникновении аллергических симптомов. Антигистаминные препараты помогают уменьшить зуд, насморк и кожные высыпания, делая пациентам более комфортно в период аллергических атак. Примеры таких препаратов включают </w:t>
      </w:r>
      <w:proofErr w:type="spellStart"/>
      <w:r>
        <w:t>цетир</w:t>
      </w:r>
      <w:r>
        <w:t>изин</w:t>
      </w:r>
      <w:proofErr w:type="spellEnd"/>
      <w:r>
        <w:t xml:space="preserve">, </w:t>
      </w:r>
      <w:proofErr w:type="spellStart"/>
      <w:r>
        <w:t>лоратадин</w:t>
      </w:r>
      <w:proofErr w:type="spellEnd"/>
      <w:r>
        <w:t xml:space="preserve"> и </w:t>
      </w:r>
      <w:proofErr w:type="spellStart"/>
      <w:r>
        <w:t>фексофенадин</w:t>
      </w:r>
      <w:proofErr w:type="spellEnd"/>
      <w:r>
        <w:t>.</w:t>
      </w:r>
    </w:p>
    <w:p w:rsidR="00A6715D" w:rsidRDefault="00A6715D" w:rsidP="00A6715D">
      <w:r>
        <w:t xml:space="preserve">Еще одной группой являются </w:t>
      </w:r>
      <w:proofErr w:type="spellStart"/>
      <w:r>
        <w:t>глюкокортикостероиды</w:t>
      </w:r>
      <w:proofErr w:type="spellEnd"/>
      <w:r>
        <w:t xml:space="preserve">, которые применяются для уменьшения воспаления и отеков при аллергических реакциях. Эти препараты доступны в виде назальных спреев или ингаляторов для лечения аллергического ринита или астмы. Они могут также использоваться в кремах и мазях для лечения кожных аллергических проявлений. Примеры включают </w:t>
      </w:r>
      <w:proofErr w:type="spellStart"/>
      <w:r>
        <w:t>беклометазон</w:t>
      </w:r>
      <w:proofErr w:type="spellEnd"/>
      <w:r>
        <w:t xml:space="preserve"> и </w:t>
      </w:r>
      <w:proofErr w:type="spellStart"/>
      <w:r>
        <w:t>флут</w:t>
      </w:r>
      <w:r>
        <w:t>иказон</w:t>
      </w:r>
      <w:proofErr w:type="spellEnd"/>
      <w:r>
        <w:t>.</w:t>
      </w:r>
    </w:p>
    <w:p w:rsidR="00A6715D" w:rsidRDefault="00A6715D" w:rsidP="00A6715D">
      <w:proofErr w:type="spellStart"/>
      <w:r>
        <w:t>Маст</w:t>
      </w:r>
      <w:proofErr w:type="spellEnd"/>
      <w:r>
        <w:t xml:space="preserve">-клетки стабилизаторы - это еще один класс препаратов, предназначенных для предотвращения высвобождения гистамина и других веществ из </w:t>
      </w:r>
      <w:proofErr w:type="spellStart"/>
      <w:r>
        <w:t>маст</w:t>
      </w:r>
      <w:proofErr w:type="spellEnd"/>
      <w:r>
        <w:t xml:space="preserve">-клеток, которые приводят к аллергическим симптомам. Они обычно применяются в виде назальных спреев или глазных капель для лечения аллергического ринита и конъюнктивита. Примерами </w:t>
      </w:r>
      <w:r>
        <w:t xml:space="preserve">являются </w:t>
      </w:r>
      <w:proofErr w:type="spellStart"/>
      <w:r>
        <w:t>кромолин</w:t>
      </w:r>
      <w:proofErr w:type="spellEnd"/>
      <w:r>
        <w:t xml:space="preserve"> и </w:t>
      </w:r>
      <w:proofErr w:type="spellStart"/>
      <w:r>
        <w:t>недокромил</w:t>
      </w:r>
      <w:proofErr w:type="spellEnd"/>
      <w:r>
        <w:t>.</w:t>
      </w:r>
    </w:p>
    <w:p w:rsidR="00A6715D" w:rsidRDefault="00A6715D" w:rsidP="00A6715D">
      <w:r>
        <w:t xml:space="preserve">Иммуномодулирующие препараты, такие как </w:t>
      </w:r>
      <w:proofErr w:type="spellStart"/>
      <w:r>
        <w:t>кетотифен</w:t>
      </w:r>
      <w:proofErr w:type="spellEnd"/>
      <w:r>
        <w:t>, также могут использоваться для уменьшения аллергических симптомов. Они воздействуют на иммунную систему, чтобы уменьшить ее</w:t>
      </w:r>
      <w:r>
        <w:t xml:space="preserve"> чувствительность к аллергенам.</w:t>
      </w:r>
    </w:p>
    <w:p w:rsidR="00A6715D" w:rsidRDefault="00A6715D" w:rsidP="00A6715D">
      <w:r>
        <w:t>Важно отметить, что выбор препарата для лечения аллергии зависит от конкретных симптомов и потребностей пациента. Иногда требуется комбинированный подход с использованием нескольких препаратов для достижения наилучшего контроля над аллергическими проявлениями. Эффективное лечение аллергии требует консультации с врачом или аллергологом для определения наиболее подходящего режима лечения и выбора необходимых препаратов.</w:t>
      </w:r>
    </w:p>
    <w:p w:rsidR="00A6715D" w:rsidRDefault="00A6715D" w:rsidP="00A6715D">
      <w:r>
        <w:t xml:space="preserve">Еще одним классом препаратов для лечения аллергии являются </w:t>
      </w:r>
      <w:proofErr w:type="spellStart"/>
      <w:r>
        <w:t>дегранулирующие</w:t>
      </w:r>
      <w:proofErr w:type="spellEnd"/>
      <w:r>
        <w:t xml:space="preserve"> антитела или антитела к иммуноглобулину E (</w:t>
      </w:r>
      <w:proofErr w:type="spellStart"/>
      <w:r>
        <w:t>IgE</w:t>
      </w:r>
      <w:proofErr w:type="spellEnd"/>
      <w:r>
        <w:t xml:space="preserve">). Эти препараты направлены на блокирование действия </w:t>
      </w:r>
      <w:proofErr w:type="spellStart"/>
      <w:r>
        <w:t>IgE</w:t>
      </w:r>
      <w:proofErr w:type="spellEnd"/>
      <w:r>
        <w:t xml:space="preserve">, которое играет важную роль в аллергических реакциях. Одним из таких препаратов является </w:t>
      </w:r>
      <w:proofErr w:type="spellStart"/>
      <w:r>
        <w:t>омализумаб</w:t>
      </w:r>
      <w:proofErr w:type="spellEnd"/>
      <w:r>
        <w:t xml:space="preserve">, который используется в случаях </w:t>
      </w:r>
      <w:r>
        <w:t>с тяжелой аллергической астмой.</w:t>
      </w:r>
    </w:p>
    <w:p w:rsidR="00A6715D" w:rsidRDefault="00A6715D" w:rsidP="00A6715D">
      <w:r>
        <w:t xml:space="preserve">Важной частью лечения аллергии является профилактика и предотвращение контакта с аллергенами. Это может включать в себя изменение образа жизни и соблюдение рекомендаций по устранению или снижению воздействия аллергенов. Препараты для лечения аллергии облегчают симптомы, но не предотвращают аллергические реакции, поэтому сочетание медикаментозной терапии и предупредительных мер - ключ к </w:t>
      </w:r>
      <w:r>
        <w:t>успешному управлению аллергией.</w:t>
      </w:r>
    </w:p>
    <w:p w:rsidR="00A6715D" w:rsidRDefault="00A6715D" w:rsidP="00A6715D">
      <w:r>
        <w:t>Также следует отметить, что препараты для лечения аллергии могут иметь разные формы выпуска, такие как таблетки, капсулы, сиропы, ингаляторы, назальные спреи и глазные капли. Это позволяет выбрать наиболее удобную и эффективную форму для каждого пациента.</w:t>
      </w:r>
    </w:p>
    <w:p w:rsidR="00A6715D" w:rsidRPr="00A6715D" w:rsidRDefault="00A6715D" w:rsidP="00A6715D">
      <w:r>
        <w:lastRenderedPageBreak/>
        <w:t>Индивидуальный выбор лекарства и схемы лечения должен осуществляться врачом, исходя из характера аллергии, ее симптомов, возраста пациента и других факторов. Эффективное лечение аллергии может значительно улучшить качество жизни пациента, позволяя ему более полно наслаждаться повседневными занятиями и избегать нежелательных аллергических реакций.</w:t>
      </w:r>
      <w:bookmarkEnd w:id="0"/>
    </w:p>
    <w:sectPr w:rsidR="00A6715D" w:rsidRPr="00A6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BE"/>
    <w:rsid w:val="00A6715D"/>
    <w:rsid w:val="00C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B788"/>
  <w15:chartTrackingRefBased/>
  <w15:docId w15:val="{7CC2AEA0-9284-49A1-8221-DE7D674D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2024-02-01T03:57:00Z</dcterms:created>
  <dcterms:modified xsi:type="dcterms:W3CDTF">2024-02-01T03:59:00Z</dcterms:modified>
</cp:coreProperties>
</file>