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6C1" w:rsidRDefault="00A527C3" w:rsidP="00A527C3">
      <w:pPr>
        <w:pStyle w:val="1"/>
        <w:jc w:val="center"/>
      </w:pPr>
      <w:r>
        <w:t>Фармакология витаминов и минеральных добавок</w:t>
      </w:r>
    </w:p>
    <w:p w:rsidR="00A527C3" w:rsidRDefault="00A527C3" w:rsidP="00A527C3"/>
    <w:p w:rsidR="00A527C3" w:rsidRDefault="00A527C3" w:rsidP="00A527C3">
      <w:bookmarkStart w:id="0" w:name="_GoBack"/>
      <w:r>
        <w:t>Фармакология витаминов и минеральных добавок представляет собой важное направление в мире фармации и здравоохранения. Витамины и минералы – это микроэлементы, необходимые для нормального функционирования организма человека. Они участвуют в различных биохимических процессах, регулируют обмен веществ и имеют ключевое зна</w:t>
      </w:r>
      <w:r>
        <w:t>чение для поддержания здоровья.</w:t>
      </w:r>
    </w:p>
    <w:p w:rsidR="00A527C3" w:rsidRDefault="00A527C3" w:rsidP="00A527C3">
      <w:r>
        <w:t xml:space="preserve">Однако не всегда возможно получить все необходимые витамины и минералы из пищи, поэтому существует широкий спектр витаминных и минеральных добавок. Фармакология в этой области изучает эффективность и безопасность таких добавок, их влияние на организм, а также </w:t>
      </w:r>
      <w:r>
        <w:t>дозировку и способы применения.</w:t>
      </w:r>
    </w:p>
    <w:p w:rsidR="00A527C3" w:rsidRDefault="00A527C3" w:rsidP="00A527C3">
      <w:r>
        <w:t>Витамины и минералы могут использоваться для профилактики и лечения различных заболеваний и состояний. Например, витамин D может быть назначен для укрепления костей, витамин С – для поддержания иммунной системы,</w:t>
      </w:r>
      <w:r>
        <w:t xml:space="preserve"> а железо – для лечения анемии.</w:t>
      </w:r>
    </w:p>
    <w:p w:rsidR="00A527C3" w:rsidRDefault="00A527C3" w:rsidP="00A527C3">
      <w:r>
        <w:t>Однако важно помнить, что употребление витаминов и минералов в избытке также может быть вредным для здоровья. Фармакология витаминов и минеральных добавок исследует такие аспекты, как токсичность, взаимодействие с другими лекарствам</w:t>
      </w:r>
      <w:r>
        <w:t>и и возможные побочные эффекты.</w:t>
      </w:r>
    </w:p>
    <w:p w:rsidR="00A527C3" w:rsidRDefault="00A527C3" w:rsidP="00A527C3">
      <w:r>
        <w:t>Кроме того, фармакология витаминов и минералов активно развивается в контексте исследований о влиянии микроэлементов на различные заболевания, такие как сердечно-сосудистые заболевания, рак и диабет. Эти исследования могут привести к разработке новых методов профилактики и лечения.</w:t>
      </w:r>
    </w:p>
    <w:p w:rsidR="00A527C3" w:rsidRDefault="00A527C3" w:rsidP="00A527C3">
      <w:r>
        <w:t xml:space="preserve">Важной частью фармакологии витаминов и минеральных добавок является исследование </w:t>
      </w:r>
      <w:proofErr w:type="spellStart"/>
      <w:r>
        <w:t>биодоступности</w:t>
      </w:r>
      <w:proofErr w:type="spellEnd"/>
      <w:r>
        <w:t xml:space="preserve"> этих веществ. </w:t>
      </w:r>
      <w:proofErr w:type="spellStart"/>
      <w:r>
        <w:t>Биодоступность</w:t>
      </w:r>
      <w:proofErr w:type="spellEnd"/>
      <w:r>
        <w:t xml:space="preserve"> определяет, насколько эффективно организм может усвоить витамины и минералы из добавок. Различные факторы, такие как пища, состояние пищеварительной системы и другие лекарства, </w:t>
      </w:r>
      <w:r>
        <w:t xml:space="preserve">могут влиять на </w:t>
      </w:r>
      <w:proofErr w:type="spellStart"/>
      <w:r>
        <w:t>биодоступность</w:t>
      </w:r>
      <w:proofErr w:type="spellEnd"/>
      <w:r>
        <w:t>.</w:t>
      </w:r>
    </w:p>
    <w:p w:rsidR="00A527C3" w:rsidRDefault="00A527C3" w:rsidP="00A527C3">
      <w:r>
        <w:t>С развитием технологий и научных методов фармакологи стали более точно исследовать механизмы действия витаминов и минералов в организме. Это позволяет более эффективно применять их в медицинс</w:t>
      </w:r>
      <w:r>
        <w:t>кой практике.</w:t>
      </w:r>
    </w:p>
    <w:p w:rsidR="00A527C3" w:rsidRDefault="00A527C3" w:rsidP="00A527C3">
      <w:r>
        <w:t>Также стоит отметить, что витаминные и минеральные добавки используются не только в медицинских целях, но и в спорте. Спортсмены часто принимают такие добавки для улучшения выносливости, восстановления и улучшения физических показателей. Фармакологи занимаются исследованием влияния витаминов и минералов на спортивны</w:t>
      </w:r>
      <w:r>
        <w:t>е результаты и их безопасности.</w:t>
      </w:r>
    </w:p>
    <w:p w:rsidR="00A527C3" w:rsidRDefault="00A527C3" w:rsidP="00A527C3">
      <w:r>
        <w:t>Итак, фармакология витаминов и минеральных добавок играет важную роль в поддержании здоровья, предотвращении заболеваний и улучшении физической активности. Научные исследования в этой области продолжают расширять наши знания о влиянии микроэлементов на организм и способы их оптимального использования в медицине и спорте.</w:t>
      </w:r>
    </w:p>
    <w:p w:rsidR="00A527C3" w:rsidRPr="00A527C3" w:rsidRDefault="00A527C3" w:rsidP="00A527C3">
      <w:r>
        <w:t>В заключение, фармакология витаминов и минеральных добавок имеет большое значение для поддержания здоровья и борьбы с различными заболеваниями. Она помогает определить оптимальные дозировки и способы применения этих микроэлементов, обеспечивая баланс между профилактикой и лечением, а также минимизацией рисков возможных побочных эффектов.</w:t>
      </w:r>
      <w:bookmarkEnd w:id="0"/>
    </w:p>
    <w:sectPr w:rsidR="00A527C3" w:rsidRPr="00A52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6C1"/>
    <w:rsid w:val="007D36C1"/>
    <w:rsid w:val="00A52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388B4"/>
  <w15:chartTrackingRefBased/>
  <w15:docId w15:val="{73DD8870-AFE3-4DC0-B2DE-3C4C38124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527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27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452</Words>
  <Characters>2579</Characters>
  <Application>Microsoft Office Word</Application>
  <DocSecurity>0</DocSecurity>
  <Lines>21</Lines>
  <Paragraphs>6</Paragraphs>
  <ScaleCrop>false</ScaleCrop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2024-02-01T19:11:00Z</dcterms:created>
  <dcterms:modified xsi:type="dcterms:W3CDTF">2024-02-01T19:14:00Z</dcterms:modified>
</cp:coreProperties>
</file>