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CB" w:rsidRDefault="00FD4D8B" w:rsidP="00FD4D8B">
      <w:pPr>
        <w:pStyle w:val="1"/>
        <w:jc w:val="center"/>
      </w:pPr>
      <w:r>
        <w:t xml:space="preserve">Разработка и применение </w:t>
      </w:r>
      <w:proofErr w:type="spellStart"/>
      <w:r>
        <w:t>цитостатиков</w:t>
      </w:r>
      <w:proofErr w:type="spellEnd"/>
      <w:r>
        <w:t xml:space="preserve"> в онкологии</w:t>
      </w:r>
    </w:p>
    <w:p w:rsidR="00FD4D8B" w:rsidRDefault="00FD4D8B" w:rsidP="00FD4D8B"/>
    <w:p w:rsidR="00FD4D8B" w:rsidRDefault="00FD4D8B" w:rsidP="00FD4D8B">
      <w:bookmarkStart w:id="0" w:name="_GoBack"/>
      <w:r>
        <w:t xml:space="preserve">Фармакология играет ключевую роль в борьбе с онкологическими заболеваниями, и одной из ее важных областей является разработка и применение </w:t>
      </w:r>
      <w:proofErr w:type="spellStart"/>
      <w:r>
        <w:t>цитостатиков</w:t>
      </w:r>
      <w:proofErr w:type="spellEnd"/>
      <w:r>
        <w:t xml:space="preserve">. </w:t>
      </w:r>
      <w:proofErr w:type="spellStart"/>
      <w:r>
        <w:t>Цитостатики</w:t>
      </w:r>
      <w:proofErr w:type="spellEnd"/>
      <w:r>
        <w:t xml:space="preserve"> - это лекарственные средства, которые специально разработаны для того, чтобы подавлять или замедлять рост и размножение раковых клеток. Эти препараты являются основным компонентом химиотерапии, одним из</w:t>
      </w:r>
      <w:r>
        <w:t xml:space="preserve"> основных методов лечения рака.</w:t>
      </w:r>
    </w:p>
    <w:p w:rsidR="00FD4D8B" w:rsidRDefault="00FD4D8B" w:rsidP="00FD4D8B">
      <w:r>
        <w:t xml:space="preserve">Разработка </w:t>
      </w:r>
      <w:proofErr w:type="spellStart"/>
      <w:r>
        <w:t>цитостатиков</w:t>
      </w:r>
      <w:proofErr w:type="spellEnd"/>
      <w:r>
        <w:t xml:space="preserve"> - это длительный и сложный процесс, который начинается с изучения биологии раковых клеток и молекулярных механизмов их размножения. Научные исследования позволяют выявить уязвимые места в клетках, которые можно атаковать с помощью лекарственных средств. Затем фармакологи разрабатывают молекулы, способные взаимодействовать с этими уязвимыми местами и блокировать процессы </w:t>
      </w:r>
      <w:r>
        <w:t>деления и роста раковых клеток.</w:t>
      </w:r>
    </w:p>
    <w:p w:rsidR="00FD4D8B" w:rsidRDefault="00FD4D8B" w:rsidP="00FD4D8B">
      <w:r>
        <w:t xml:space="preserve">Применение </w:t>
      </w:r>
      <w:proofErr w:type="spellStart"/>
      <w:r>
        <w:t>цитостатиков</w:t>
      </w:r>
      <w:proofErr w:type="spellEnd"/>
      <w:r>
        <w:t xml:space="preserve"> в онкологии может иметь различные формы, включая внутривенное введение, пероральное употребление, инъекции в раковую опухоль и другие. Выбор способа и режима лечения зависит от типа рака, стадии заболевания и индивидуальных особенностей пац</w:t>
      </w:r>
      <w:r>
        <w:t xml:space="preserve">иента. </w:t>
      </w:r>
    </w:p>
    <w:p w:rsidR="00FD4D8B" w:rsidRDefault="00FD4D8B" w:rsidP="00FD4D8B">
      <w:r>
        <w:t xml:space="preserve">Однако следует отметить, что </w:t>
      </w:r>
      <w:proofErr w:type="spellStart"/>
      <w:r>
        <w:t>цитостатики</w:t>
      </w:r>
      <w:proofErr w:type="spellEnd"/>
      <w:r>
        <w:t xml:space="preserve"> имеют много побочных эффектов, так как они оказывают воздействие не только на раковые клетки, но и на нормальные клетки организма. Поэтому фармакологи постоянно работают над улучшением эффективности и безопасности этих препаратов.</w:t>
      </w:r>
    </w:p>
    <w:p w:rsidR="00FD4D8B" w:rsidRDefault="00FD4D8B" w:rsidP="00FD4D8B">
      <w:r>
        <w:t xml:space="preserve">Дополняя тему </w:t>
      </w:r>
      <w:proofErr w:type="spellStart"/>
      <w:r>
        <w:t>цитостатиков</w:t>
      </w:r>
      <w:proofErr w:type="spellEnd"/>
      <w:r>
        <w:t xml:space="preserve"> в онкологии, стоит отметить, что с течением времени фармакологи разработали разнообразные виды этих лекарственных препаратов, каждый из которых оказывает воздействие на раковые клетки в разных аспектах. Например, антиметаболиты могут блокировать синтез ДНК в клетках опухоли, тем самым замедляя их рост. </w:t>
      </w:r>
      <w:proofErr w:type="spellStart"/>
      <w:r>
        <w:t>Алкилирующие</w:t>
      </w:r>
      <w:proofErr w:type="spellEnd"/>
      <w:r>
        <w:t xml:space="preserve"> агенты вызывают повреждение ДНК и мутации в раковых клетках, что приводит к их гибели. </w:t>
      </w:r>
      <w:proofErr w:type="spellStart"/>
      <w:r>
        <w:t>Антимикротрубочные</w:t>
      </w:r>
      <w:proofErr w:type="spellEnd"/>
      <w:r>
        <w:t xml:space="preserve"> препараты нарушают деление клеток, что также оказывает негативное </w:t>
      </w:r>
      <w:r>
        <w:t>воздействие на раковые опухоли.</w:t>
      </w:r>
    </w:p>
    <w:p w:rsidR="00FD4D8B" w:rsidRDefault="00FD4D8B" w:rsidP="00FD4D8B">
      <w:r>
        <w:t xml:space="preserve">Современные исследования в области фармакологии позволяют разрабатывать более точные и персонализированные методы лечения рака с использованием </w:t>
      </w:r>
      <w:proofErr w:type="spellStart"/>
      <w:r>
        <w:t>цитостатиков</w:t>
      </w:r>
      <w:proofErr w:type="spellEnd"/>
      <w:r>
        <w:t>. Индивидуализация терапии позволяет выбирать оптимальный препарат и режим лечения для каждого конкретного пациента, учитывая его молекулярный профиль опухоли и генетические особенности. Это позволяет увеличить эффективность лече</w:t>
      </w:r>
      <w:r>
        <w:t>ния и снизить побочные эффекты.</w:t>
      </w:r>
    </w:p>
    <w:p w:rsidR="00FD4D8B" w:rsidRDefault="00FD4D8B" w:rsidP="00FD4D8B">
      <w:r>
        <w:t xml:space="preserve">Однако одной из основных проблем в использовании </w:t>
      </w:r>
      <w:proofErr w:type="spellStart"/>
      <w:r>
        <w:t>цитостатиков</w:t>
      </w:r>
      <w:proofErr w:type="spellEnd"/>
      <w:r>
        <w:t xml:space="preserve"> остается развитие лекарственной резистентности у раковых клеток. Это означает, что со временем опухоль может перестать реагировать на лекарственное воздействие, что делает лечение менее эффективным. Поэтому фармакологи также работают над разработкой стратегий борьбы с лекарственной резистентностью и созданием новых препаратов, способных преодо</w:t>
      </w:r>
      <w:r>
        <w:t>левать эту проблему.</w:t>
      </w:r>
    </w:p>
    <w:p w:rsidR="00FD4D8B" w:rsidRDefault="00FD4D8B" w:rsidP="00FD4D8B">
      <w:r>
        <w:t xml:space="preserve">В целом, фармакология </w:t>
      </w:r>
      <w:proofErr w:type="spellStart"/>
      <w:r>
        <w:t>цитостатиков</w:t>
      </w:r>
      <w:proofErr w:type="spellEnd"/>
      <w:r>
        <w:t xml:space="preserve"> остается важной областью исследований и разработок в онкологии, и ее продвижение способствует повышению шансов на успешное лечение раковых заболеваний.</w:t>
      </w:r>
    </w:p>
    <w:p w:rsidR="00FD4D8B" w:rsidRPr="00FD4D8B" w:rsidRDefault="00FD4D8B" w:rsidP="00FD4D8B">
      <w:r>
        <w:t xml:space="preserve">В заключение, фармакология играет важную роль в борьбе с раковыми заболеваниями через разработку и применение </w:t>
      </w:r>
      <w:proofErr w:type="spellStart"/>
      <w:r>
        <w:t>цитостатиков</w:t>
      </w:r>
      <w:proofErr w:type="spellEnd"/>
      <w:r>
        <w:t xml:space="preserve">. Несмотря на сложности и побочные эффекты, эти </w:t>
      </w:r>
      <w:r>
        <w:lastRenderedPageBreak/>
        <w:t>лекарственные средства остаются ключевым инструментом в онкологии и продолжают развиваться для повышения их эффективности и безопасности в лечении рака.</w:t>
      </w:r>
      <w:bookmarkEnd w:id="0"/>
    </w:p>
    <w:sectPr w:rsidR="00FD4D8B" w:rsidRPr="00FD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B"/>
    <w:rsid w:val="00516DCB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008D"/>
  <w15:chartTrackingRefBased/>
  <w15:docId w15:val="{788C7E84-836B-41DC-9D4F-009AD003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D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2024-02-01T19:14:00Z</dcterms:created>
  <dcterms:modified xsi:type="dcterms:W3CDTF">2024-02-01T19:18:00Z</dcterms:modified>
</cp:coreProperties>
</file>