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BF" w:rsidRDefault="007E4522" w:rsidP="007E4522">
      <w:pPr>
        <w:pStyle w:val="1"/>
        <w:jc w:val="center"/>
      </w:pPr>
      <w:r w:rsidRPr="007E4522">
        <w:t>Регуляция и надзор за оборотом лекарственных средств</w:t>
      </w:r>
    </w:p>
    <w:p w:rsidR="007E4522" w:rsidRDefault="007E4522" w:rsidP="007E4522"/>
    <w:p w:rsidR="007E4522" w:rsidRDefault="007E4522" w:rsidP="007E4522">
      <w:bookmarkStart w:id="0" w:name="_GoBack"/>
      <w:r>
        <w:t xml:space="preserve">Регуляция и надзор за оборотом лекарственных средств - это важный аспект фармакологии и обеспечения безопасности пациентов. Продажа и использование лекарственных препаратов должны быть строго регулированы, чтобы гарантировать их качество, эффективность и безопасность. В данном реферате рассмотрим основные аспекты регуляции и надзора за </w:t>
      </w:r>
      <w:r>
        <w:t>оборотом лекарственных средств.</w:t>
      </w:r>
    </w:p>
    <w:p w:rsidR="007E4522" w:rsidRDefault="007E4522" w:rsidP="007E4522">
      <w:r>
        <w:t xml:space="preserve">Один из ключевых элементов регуляции - это процесс регистрации лекарств. Прежде чем лекарство может быть представлено на рынке, оно должно пройти серию клинических испытаний, которые позволяют оценить его безопасность и эффективность. Регистрационные органы, такие как министерства здравоохранения, оценивают результаты и выдают </w:t>
      </w:r>
      <w:r>
        <w:t>разрешение на оборот лекарства.</w:t>
      </w:r>
    </w:p>
    <w:p w:rsidR="007E4522" w:rsidRDefault="007E4522" w:rsidP="007E4522">
      <w:r>
        <w:t>Далее, важным аспектом является контроль за качеством и производством лекарств. Производители обязаны следовать стандартам качества и безопасности при производстве лекарственных средств. Регуляторные органы проводят проверки и аудиты на производственных предприятиях, чтобы убедиться в соб</w:t>
      </w:r>
      <w:r>
        <w:t>людении всех норм и стандартов.</w:t>
      </w:r>
    </w:p>
    <w:p w:rsidR="007E4522" w:rsidRDefault="007E4522" w:rsidP="007E4522">
      <w:r>
        <w:t xml:space="preserve">Для обеспечения безопасности и эффективности лекарственных средств проводятся </w:t>
      </w:r>
      <w:proofErr w:type="spellStart"/>
      <w:r>
        <w:t>постмаркетинговые</w:t>
      </w:r>
      <w:proofErr w:type="spellEnd"/>
      <w:r>
        <w:t xml:space="preserve"> мониторинг и </w:t>
      </w:r>
      <w:proofErr w:type="spellStart"/>
      <w:r>
        <w:t>фармаконадзор</w:t>
      </w:r>
      <w:proofErr w:type="spellEnd"/>
      <w:r>
        <w:t>. Это означает, что после выпуска лекарства на рынок продолжают собирать информацию о его безопасности и эффективности, и в случае выявления проблем проводятся необходимые</w:t>
      </w:r>
      <w:r>
        <w:t xml:space="preserve"> меры, включая отзыв лекарства.</w:t>
      </w:r>
    </w:p>
    <w:p w:rsidR="007E4522" w:rsidRDefault="007E4522" w:rsidP="007E4522">
      <w:r>
        <w:t>Важным элементом надзора является борьба с контрафактными и подделанными лекарствами. Подделанные препараты могут представлять серьезную угрозу для здоровья пациентов, поэтому регуляторы и правоохранительные органы ведут активну</w:t>
      </w:r>
      <w:r>
        <w:t>ю борьбу с их распространением.</w:t>
      </w:r>
    </w:p>
    <w:p w:rsidR="007E4522" w:rsidRDefault="007E4522" w:rsidP="007E4522">
      <w:r>
        <w:t>Кроме того, регуляция и надзор за оборотом лекарственных средств также включают в себя вопросы ценообразования и доступности лекарств для населения. Государственные органы и международные организации работают над тем, чтобы обеспечить справедливое и доступное ценообразование на лекарства и обеспечить доступность лечения для всех.</w:t>
      </w:r>
    </w:p>
    <w:p w:rsidR="007E4522" w:rsidRDefault="007E4522" w:rsidP="007E4522">
      <w:r>
        <w:t>Дополнительно следует отметить, что регуляция и надзор за оборотом лекарственных средств также включают в себя надзор за рекламой лекарств. Реклама лекарств может оказывать влияние на решение пациентов и врачей, и поэтому она регулируется, чтобы предотвратить ложные или недостоверные утверждения о лекарств</w:t>
      </w:r>
      <w:r>
        <w:t>ах и их эффективности.</w:t>
      </w:r>
    </w:p>
    <w:p w:rsidR="007E4522" w:rsidRDefault="007E4522" w:rsidP="007E4522">
      <w:r>
        <w:t>Кроме того, регуляция и надзор играют важную роль в борьбе с незаконным оборотом лекарственных средств через интернет и другие каналы. Незаконные продажи могут быть опасными для здоровья, так как покупатели могут получить подделанные или некачественные препараты. Регуляторы и правоохранительные органы активно преслед</w:t>
      </w:r>
      <w:r>
        <w:t>уют и пресекают такие практики.</w:t>
      </w:r>
    </w:p>
    <w:p w:rsidR="007E4522" w:rsidRDefault="007E4522" w:rsidP="007E4522">
      <w:r>
        <w:t>Важно также отметить, что в процессе регуляции и надзора за оборотом лекарственных средств соблюдаются принципы этичности и конфиденциальности. Защита личных данных пациентов и соблюдение этических норм в медицинской практике являются приоритетами при проведении всех мероприятий, связанн</w:t>
      </w:r>
      <w:r>
        <w:t>ых с лекарственными средствами.</w:t>
      </w:r>
    </w:p>
    <w:p w:rsidR="007E4522" w:rsidRDefault="007E4522" w:rsidP="007E4522">
      <w:r>
        <w:t xml:space="preserve">В современном мире регуляция и надзор за оборотом лекарственных средств становятся все более сложными из-за постоянно меняющейся медицинской практики и развития новых лекарств. Поэтому важно, чтобы система регуляции была гибкой и способной адаптироваться к </w:t>
      </w:r>
      <w:r>
        <w:lastRenderedPageBreak/>
        <w:t>изменяющимся обстоятельствам, чтобы обеспечивать безопасность и эффективность лекарств для пациентов.</w:t>
      </w:r>
    </w:p>
    <w:p w:rsidR="007E4522" w:rsidRPr="007E4522" w:rsidRDefault="007E4522" w:rsidP="007E4522">
      <w:r>
        <w:t>В заключение, регуляция и надзор за оборотом лекарственных средств - это неотъемлемая часть фармакологии и здравоохранения. Эти меры направлены на обеспечение безопасности и эффективности лекарств, а также на защиту интересов и здоровья пациентов. Регуляция и надзор позволяют создать надежную систему оборота лекарственных средств и обеспечить качественное медицинское обслуживание населения.</w:t>
      </w:r>
      <w:bookmarkEnd w:id="0"/>
    </w:p>
    <w:sectPr w:rsidR="007E4522" w:rsidRPr="007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BF"/>
    <w:rsid w:val="007E4522"/>
    <w:rsid w:val="00D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52CB"/>
  <w15:chartTrackingRefBased/>
  <w15:docId w15:val="{9344A1F1-F71A-48E8-BE24-8C5BFF67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2024-02-02T04:52:00Z</dcterms:created>
  <dcterms:modified xsi:type="dcterms:W3CDTF">2024-02-02T04:55:00Z</dcterms:modified>
</cp:coreProperties>
</file>