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27" w:rsidRDefault="00FF3B17" w:rsidP="00FF3B17">
      <w:pPr>
        <w:pStyle w:val="1"/>
        <w:jc w:val="center"/>
      </w:pPr>
      <w:r w:rsidRPr="00FF3B17">
        <w:t>Роль фармакологии в лечении заболеваний психики и поведения</w:t>
      </w:r>
    </w:p>
    <w:p w:rsidR="00FF3B17" w:rsidRDefault="00FF3B17" w:rsidP="00FF3B17"/>
    <w:p w:rsidR="00FF3B17" w:rsidRDefault="00FF3B17" w:rsidP="00FF3B17">
      <w:bookmarkStart w:id="0" w:name="_GoBack"/>
      <w:r>
        <w:t xml:space="preserve">Роль фармакологии в лечении заболеваний психики и поведения играет важную и неотъемлемую часть в области психиатрии и </w:t>
      </w:r>
      <w:proofErr w:type="spellStart"/>
      <w:r>
        <w:t>нейрофармакологии</w:t>
      </w:r>
      <w:proofErr w:type="spellEnd"/>
      <w:r>
        <w:t>. Заболевания психики и поведения, такие как депрессия, шизофрения, биполярное расстройство, тревожные расстройства и другие, могут серьезно влиять на качество жизни пациентов и их близких. Фармакология предоставляет средства для лечения и облег</w:t>
      </w:r>
      <w:r>
        <w:t>чения симптомов этих состояний.</w:t>
      </w:r>
    </w:p>
    <w:p w:rsidR="00FF3B17" w:rsidRDefault="00FF3B17" w:rsidP="00FF3B17">
      <w:r>
        <w:t xml:space="preserve">Одним из ключевых аспектов роли фармакологии в психиатрии является разработка и применение психотропных лекарств, таких как антидепрессанты, антипсихотики, </w:t>
      </w:r>
      <w:proofErr w:type="spellStart"/>
      <w:r>
        <w:t>муслинолитики</w:t>
      </w:r>
      <w:proofErr w:type="spellEnd"/>
      <w:r>
        <w:t xml:space="preserve"> и прочие. Эти препараты воздействуют на химические процессы в мозге, корректируя нейрохимический дисбаланс, который часто связан с психическими заболеваниями. Например, антидепрессанты могут увеличивать уровень </w:t>
      </w:r>
      <w:proofErr w:type="spellStart"/>
      <w:r>
        <w:t>нейротрансмиттеров</w:t>
      </w:r>
      <w:proofErr w:type="spellEnd"/>
      <w:r>
        <w:t>, таких как серотонин и норадреналин, что помогает спр</w:t>
      </w:r>
      <w:r>
        <w:t>авиться с симптомами депрессии.</w:t>
      </w:r>
    </w:p>
    <w:p w:rsidR="00FF3B17" w:rsidRDefault="00FF3B17" w:rsidP="00FF3B17">
      <w:r>
        <w:t xml:space="preserve">Фармакология также играет важную роль в лечении симптомов психозов при шизофрении и других психических расстройствах. Антипсихотики помогают снизить галлюцинации, бред и другие аномальные проявления психоза, позволяя пациентам восстановить контакт с реальностью и улучшить качество </w:t>
      </w:r>
      <w:r>
        <w:t>жизни.</w:t>
      </w:r>
    </w:p>
    <w:p w:rsidR="00FF3B17" w:rsidRDefault="00FF3B17" w:rsidP="00FF3B17">
      <w:r>
        <w:t xml:space="preserve">Другой важной областью фармакологии в психиатрии является лечение тревожных и панических расстройств. </w:t>
      </w:r>
      <w:proofErr w:type="spellStart"/>
      <w:r>
        <w:t>Анксиолитики</w:t>
      </w:r>
      <w:proofErr w:type="spellEnd"/>
      <w:r>
        <w:t xml:space="preserve"> и </w:t>
      </w:r>
      <w:proofErr w:type="spellStart"/>
      <w:r>
        <w:t>бензодиазепины</w:t>
      </w:r>
      <w:proofErr w:type="spellEnd"/>
      <w:r>
        <w:t xml:space="preserve"> могут помочь снизить уровень тревожности и паники, улучшая психическое состояние пациентов и позволяя им более эффективно справля</w:t>
      </w:r>
      <w:r>
        <w:t>ться с повседневными стрессами.</w:t>
      </w:r>
    </w:p>
    <w:p w:rsidR="00FF3B17" w:rsidRDefault="00FF3B17" w:rsidP="00FF3B17">
      <w:r>
        <w:t xml:space="preserve">Однако важно отметить, что фармакологическое лечение психических и поведенческих заболеваний требует комплексного подхода. Лекарства часто используются в сочетании с психотерапией и другими методами психосоциальной поддержки. Важно подбирать подходящий препарат и его дозировку под индивидуальные потребности каждого пациента, учитывая его </w:t>
      </w:r>
      <w:r>
        <w:t>состояние и реакцию на лечение.</w:t>
      </w:r>
    </w:p>
    <w:p w:rsidR="00FF3B17" w:rsidRDefault="00FF3B17" w:rsidP="00FF3B17">
      <w:r>
        <w:t xml:space="preserve">Современная фармакология в области психиатрии и </w:t>
      </w:r>
      <w:proofErr w:type="spellStart"/>
      <w:r>
        <w:t>нейрофармакологии</w:t>
      </w:r>
      <w:proofErr w:type="spellEnd"/>
      <w:r>
        <w:t xml:space="preserve"> продолжает разрабатывать новые лекарства и методы лечения, что позволяет улучшить результаты терапии и обеспечить лучшее качество жизни для пациентов с психическими и поведенческими заболеваниями. Роль фармакологии в психиатрии несомненно существенна и остается важным направлением в медицинской науке и практике.</w:t>
      </w:r>
    </w:p>
    <w:p w:rsidR="00FF3B17" w:rsidRDefault="00FF3B17" w:rsidP="00FF3B17">
      <w:r>
        <w:t xml:space="preserve">Кроме того, современная фармакология также стремится к разработке лекарственных препаратов с меньшими побочными эффектами и более безопасными профилями. Это особенно важно при лечении психических заболеваний, так как нежелательные эффекты могут снижать соблюдение режима приема лекарств, что </w:t>
      </w:r>
      <w:r>
        <w:t>ухудшает эффективность терапии.</w:t>
      </w:r>
    </w:p>
    <w:p w:rsidR="00FF3B17" w:rsidRDefault="00FF3B17" w:rsidP="00FF3B17">
      <w:r>
        <w:t>С развитием генетических исследований и молекулярной медицины появляются новые возможности для персонализированного подхода к лечению психических заболеваний. Генетические факторы могут влиять на реакцию пациента на лекарства, и исследования в этой области позволяют выбирать оптимальное лечение, учитывая генетически</w:t>
      </w:r>
      <w:r>
        <w:t>е особенности каждого человека.</w:t>
      </w:r>
    </w:p>
    <w:p w:rsidR="00FF3B17" w:rsidRDefault="00FF3B17" w:rsidP="00FF3B17">
      <w:r>
        <w:t>Фармакология также активно изучает и разрабатывает новые подходы к лечению зависимостей и нарушений поведения, таких как алкоголизм и наркомания. Медикаментозные препараты могут помочь справиться с абстинентным синдромом и снизить желание к употреблению веществ.</w:t>
      </w:r>
    </w:p>
    <w:p w:rsidR="00FF3B17" w:rsidRDefault="00FF3B17" w:rsidP="00FF3B17">
      <w:r>
        <w:lastRenderedPageBreak/>
        <w:t>Однако необходимо подчеркнуть, что фармакологическое лечение в области психики и поведения должно сопровождаться медицинским наблюдением и тщательным контролем, чтобы предотвратить возможные нежелательные последствия и обе</w:t>
      </w:r>
      <w:r>
        <w:t>спечить безопасность пациентов.</w:t>
      </w:r>
    </w:p>
    <w:p w:rsidR="00FF3B17" w:rsidRPr="00FF3B17" w:rsidRDefault="00FF3B17" w:rsidP="00FF3B17">
      <w:r>
        <w:t xml:space="preserve">В итоге, роль фармакологии в лечении заболеваний психики и поведения несомненно огромна. Она обеспечивает средства для </w:t>
      </w:r>
      <w:proofErr w:type="spellStart"/>
      <w:r>
        <w:t>справления</w:t>
      </w:r>
      <w:proofErr w:type="spellEnd"/>
      <w:r>
        <w:t xml:space="preserve"> с симптомами и улучшения качества жизни миллионов людей, страдающих от этих состояний. Непрерывные исследования и разработки в этой области позволяют надеяться на еще более эффективные и безопасные методы лечения в будущем, что открывает новые возможности для пациентов и специалистов в сфере психиатрии и </w:t>
      </w:r>
      <w:proofErr w:type="spellStart"/>
      <w:r>
        <w:t>нейрофармакологии</w:t>
      </w:r>
      <w:proofErr w:type="spellEnd"/>
      <w:r>
        <w:t>.</w:t>
      </w:r>
      <w:bookmarkEnd w:id="0"/>
    </w:p>
    <w:sectPr w:rsidR="00FF3B17" w:rsidRPr="00FF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27"/>
    <w:rsid w:val="005B4327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ED68"/>
  <w15:chartTrackingRefBased/>
  <w15:docId w15:val="{9EA10A0B-D403-4878-B3FB-7DA952EA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B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2024-02-02T05:05:00Z</dcterms:created>
  <dcterms:modified xsi:type="dcterms:W3CDTF">2024-02-02T05:08:00Z</dcterms:modified>
</cp:coreProperties>
</file>