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85" w:rsidRDefault="00831998" w:rsidP="00831998">
      <w:pPr>
        <w:pStyle w:val="1"/>
        <w:jc w:val="center"/>
      </w:pPr>
      <w:r w:rsidRPr="00831998">
        <w:t>Безопасность и эффективность генной терапии</w:t>
      </w:r>
    </w:p>
    <w:p w:rsidR="00831998" w:rsidRDefault="00831998" w:rsidP="00831998"/>
    <w:p w:rsidR="00831998" w:rsidRDefault="00831998" w:rsidP="00831998">
      <w:bookmarkStart w:id="0" w:name="_GoBack"/>
      <w:r>
        <w:t xml:space="preserve">Генная терапия представляет собой инновационный метод лечения различных заболеваний, основанный на введении генетического материала в клетки организма с целью коррекции или замены дефективных генов. Этот подход открывает новые перспективы в лечении генетических и наследственных заболеваний, онкологии и других патологий, которые ранее считались </w:t>
      </w:r>
      <w:proofErr w:type="spellStart"/>
      <w:r>
        <w:t>труднолечимыми</w:t>
      </w:r>
      <w:proofErr w:type="spellEnd"/>
      <w:r>
        <w:t>. Однако безопасность и эффективность генной терапии остаются ключевыми вопросами, требующими внимате</w:t>
      </w:r>
      <w:r>
        <w:t>льного изучения и исследования.</w:t>
      </w:r>
    </w:p>
    <w:p w:rsidR="00831998" w:rsidRDefault="00831998" w:rsidP="00831998">
      <w:r>
        <w:t>Одним из основных аспектов безопасности генной терапии является риск нежелательных побочных эффектов. Введение генетического материала может вызвать неожиданные реакции организма и привести к токсическим эффектам. Поэтому важно проводить тщательные исследования и предварительные испытания, чтобы мини</w:t>
      </w:r>
      <w:r>
        <w:t>мизировать риски для пациентов.</w:t>
      </w:r>
    </w:p>
    <w:p w:rsidR="00831998" w:rsidRDefault="00831998" w:rsidP="00831998">
      <w:r>
        <w:t xml:space="preserve">Также стоит обращать внимание на выбор метода доставки генетического материала. Существует несколько методов, включая вирусные и </w:t>
      </w:r>
      <w:proofErr w:type="gramStart"/>
      <w:r>
        <w:t>не-вирусные</w:t>
      </w:r>
      <w:proofErr w:type="gramEnd"/>
      <w:r>
        <w:t xml:space="preserve"> векторы, каждый из которых имеет свои преимущества и ограничения. Выбор подходящего метода зависит от конкре</w:t>
      </w:r>
      <w:r>
        <w:t>тной задачи и типа заболевания.</w:t>
      </w:r>
    </w:p>
    <w:p w:rsidR="00831998" w:rsidRDefault="00831998" w:rsidP="00831998">
      <w:r>
        <w:t>Кроме того, долгосрочная безопасность генной терапии требует постоянного мониторинга и следящего наблюдения за пациентами. Это помогает выявить возможные побочные эффекты или изменения в организме, которы</w:t>
      </w:r>
      <w:r>
        <w:t>е могут возникнуть со временем.</w:t>
      </w:r>
    </w:p>
    <w:p w:rsidR="00831998" w:rsidRDefault="00831998" w:rsidP="00831998">
      <w:r>
        <w:t xml:space="preserve">Важным аспектом эффективности генной терапии является выбор подходящей цели для коррекции генетических дефектов. Корректный выбор гена и метода манипуляции генетическим материалом может существенно </w:t>
      </w:r>
      <w:r>
        <w:t>повлиять на успешность лечения.</w:t>
      </w:r>
    </w:p>
    <w:p w:rsidR="00831998" w:rsidRDefault="00831998" w:rsidP="00831998">
      <w:r>
        <w:t>Однако, несмотря на вызовы и сложности, генная терапия демонстрирует потенциал изменить парадигму лечения многих заболеваний. Ее эффективность уже была доказана в лечении ряда редких и наследственных заболеваний, и это создает надежду на применение этой методики в борьбе с более широким спектром патологий.</w:t>
      </w:r>
    </w:p>
    <w:p w:rsidR="00831998" w:rsidRDefault="00831998" w:rsidP="00831998">
      <w:r>
        <w:t>Дополнительно следует подчеркнуть, что генная терапия является областью активного развития и инноваций. Она предоставляет новые возможности в лечении заболеваний, которые ранее считались неизлечимыми. Однако успешное внедрение этой методики требует не только разработки новых технологий и препаратов, но и строгого регулирования и надлежащего о</w:t>
      </w:r>
      <w:r>
        <w:t>бучения медицинского персонала.</w:t>
      </w:r>
    </w:p>
    <w:p w:rsidR="00831998" w:rsidRDefault="00831998" w:rsidP="00831998">
      <w:r>
        <w:t>Одним из важных аспектов является этический аспект генной терапии. Внесение изменений в генетический код человека вызывает серьезные вопросы о биоэтике и безопасности. Общество должно обсудить и установить нормы и стандарты для использования генной терапии, чтобы гарантировать ее надежность и неп</w:t>
      </w:r>
      <w:r>
        <w:t>рикосновенность прав пациентов.</w:t>
      </w:r>
    </w:p>
    <w:p w:rsidR="00831998" w:rsidRDefault="00831998" w:rsidP="00831998">
      <w:r>
        <w:t>Другим важным аспектом является доступность генной терапии для всех пациентов. Сложность и высокие затраты на разработку и производство генных препаратов могут создать преграды для многих нуждающихся. Поэтому существенным вызовом остается снижение стоимости и обеспечение доступности</w:t>
      </w:r>
      <w:r>
        <w:t xml:space="preserve"> этой инновационной технологии.</w:t>
      </w:r>
    </w:p>
    <w:p w:rsidR="00831998" w:rsidRDefault="00831998" w:rsidP="00831998">
      <w:r>
        <w:t xml:space="preserve">Генная терапия остается одним из наиболее перспективных направлений фармакологии и медицины, и ее долгосрочные выгоды могут быть огромными. Но для достижения полной безопасности и эффективности необходимо продолжать интенсивные исследования, </w:t>
      </w:r>
      <w:r>
        <w:lastRenderedPageBreak/>
        <w:t>совершенствовать методики и регулирование, а также обеспечивать доступность для всех пациентов, нуждающихся в этом методе лечения.</w:t>
      </w:r>
    </w:p>
    <w:p w:rsidR="00831998" w:rsidRPr="00831998" w:rsidRDefault="00831998" w:rsidP="00831998">
      <w:r>
        <w:t>В заключение, безопасность и эффективность генной терапии остаются предметом активных исследований и обсуждений в медицинском сообществе. Необходимо продолжать углубленные исследования, чтобы лучше понимать потенциальные риски и преимущества этого метода и обеспечить его безопасное и эффективное применение в практике.</w:t>
      </w:r>
      <w:bookmarkEnd w:id="0"/>
    </w:p>
    <w:sectPr w:rsidR="00831998" w:rsidRPr="0083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85"/>
    <w:rsid w:val="00645485"/>
    <w:rsid w:val="008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E4EF"/>
  <w15:chartTrackingRefBased/>
  <w15:docId w15:val="{4EE420F7-53CA-45BF-9299-BAEFB58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2024-02-02T06:04:00Z</dcterms:created>
  <dcterms:modified xsi:type="dcterms:W3CDTF">2024-02-02T06:07:00Z</dcterms:modified>
</cp:coreProperties>
</file>