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2C" w:rsidRDefault="00CF2F9D" w:rsidP="00CF2F9D">
      <w:pPr>
        <w:pStyle w:val="1"/>
        <w:jc w:val="center"/>
      </w:pPr>
      <w:r>
        <w:t>Инновационные методы доставки лекарственных средств в организм</w:t>
      </w:r>
    </w:p>
    <w:p w:rsidR="00CF2F9D" w:rsidRDefault="00CF2F9D" w:rsidP="00CF2F9D"/>
    <w:p w:rsidR="00CF2F9D" w:rsidRDefault="00CF2F9D" w:rsidP="00CF2F9D">
      <w:bookmarkStart w:id="0" w:name="_GoBack"/>
      <w:r>
        <w:t>Инновационные методы доставки лекарственных средств в организм представляют собой важную область фармакологических исследований и разработок. Традиционные способы приема лекарств, такие как пероральное употребление таблеток или инъекции, остаются важными, но современная наука и технологии позволяют разработать более эффективные и целенаправленные методы доставки, что расширяет возможности</w:t>
      </w:r>
      <w:r>
        <w:t xml:space="preserve"> лечения различных заболеваний.</w:t>
      </w:r>
    </w:p>
    <w:p w:rsidR="00CF2F9D" w:rsidRDefault="00CF2F9D" w:rsidP="00CF2F9D">
      <w:r>
        <w:t xml:space="preserve">Один из инновационных методов доставки лекарственных средств – </w:t>
      </w:r>
      <w:proofErr w:type="spellStart"/>
      <w:r>
        <w:t>нанотехнологии</w:t>
      </w:r>
      <w:proofErr w:type="spellEnd"/>
      <w:r>
        <w:t xml:space="preserve">. </w:t>
      </w:r>
      <w:proofErr w:type="spellStart"/>
      <w:r>
        <w:t>Наночастицы</w:t>
      </w:r>
      <w:proofErr w:type="spellEnd"/>
      <w:r>
        <w:t xml:space="preserve"> могут быть специально разработаны для переноса лекарств к месту действия в организме. Это позволяет уменьшить дозировки, снизить побочные эффекты и повысить эффективность терапии. Например, </w:t>
      </w:r>
      <w:proofErr w:type="spellStart"/>
      <w:r>
        <w:t>наночастицы</w:t>
      </w:r>
      <w:proofErr w:type="spellEnd"/>
      <w:r>
        <w:t xml:space="preserve"> могут быть использованы для доставки лекарств к опухолям при раке, обходя барьеры и дос</w:t>
      </w:r>
      <w:r>
        <w:t>тигая цели с большей точностью.</w:t>
      </w:r>
    </w:p>
    <w:p w:rsidR="00CF2F9D" w:rsidRDefault="00CF2F9D" w:rsidP="00CF2F9D">
      <w:r>
        <w:t xml:space="preserve">Локальная доставка лекарств также становится более точной и инновационной. Техники, такие как </w:t>
      </w:r>
      <w:proofErr w:type="spellStart"/>
      <w:r>
        <w:t>интравенозная</w:t>
      </w:r>
      <w:proofErr w:type="spellEnd"/>
      <w:r>
        <w:t xml:space="preserve"> лекарственная </w:t>
      </w:r>
      <w:proofErr w:type="spellStart"/>
      <w:r>
        <w:t>инфузия</w:t>
      </w:r>
      <w:proofErr w:type="spellEnd"/>
      <w:r>
        <w:t xml:space="preserve"> и эндоскопическая доставка, позволяют непосредственно доставлять лекарства к месту действия, минуя системный кровоток. Это особенно важно при лечении определенных заболеваний, таких как рак желудка или кишечника, где локализация лекарства мо</w:t>
      </w:r>
      <w:r>
        <w:t>жет уменьшить побочные эффекты.</w:t>
      </w:r>
    </w:p>
    <w:p w:rsidR="00CF2F9D" w:rsidRDefault="00CF2F9D" w:rsidP="00CF2F9D">
      <w:r>
        <w:t xml:space="preserve">Разработка лекарственных носителей также способствует инновациям в доставке лекарств. Например, лекарства могут быть инкапсулированы в микросферы, полимерные </w:t>
      </w:r>
      <w:proofErr w:type="spellStart"/>
      <w:r>
        <w:t>наночастицы</w:t>
      </w:r>
      <w:proofErr w:type="spellEnd"/>
      <w:r>
        <w:t xml:space="preserve"> или </w:t>
      </w:r>
      <w:proofErr w:type="spellStart"/>
      <w:r>
        <w:t>липосомы</w:t>
      </w:r>
      <w:proofErr w:type="spellEnd"/>
      <w:r>
        <w:t>, что позволяет им быть более стабильными и контролируемыми при доставке в организм. Эти методы могут быть особенно полезны при лечении хронических заболеваний, где долгосрочная и стабильная доставка ле</w:t>
      </w:r>
      <w:r>
        <w:t>карственных средств необходима.</w:t>
      </w:r>
    </w:p>
    <w:p w:rsidR="00CF2F9D" w:rsidRDefault="00CF2F9D" w:rsidP="00CF2F9D">
      <w:r>
        <w:t xml:space="preserve">Биологические методы доставки также активно исследуются. Использование векторов, таких как вирусы или молекулы ДНК, может позволить лекарствам достигать внутриклеточных мишеней и модифицировать генетический материал для лечения наследственных заболеваний. Это открывает новые перспективы в генной терапии и </w:t>
      </w:r>
      <w:r>
        <w:t>лечении генетических нарушений.</w:t>
      </w:r>
    </w:p>
    <w:p w:rsidR="00CF2F9D" w:rsidRDefault="00CF2F9D" w:rsidP="00CF2F9D">
      <w:r>
        <w:t>Таким образом, инновационные методы доставки лекарственных средств предоставляют широкий спектр возможностей для более эффективного и точечного лечения различных заболеваний. Они требуют интенсивных исследований и клинических испытаний, но могут значительно улучшить качество жизни пациентов и расширить возможности медицины в борьбе с различными заболеваниями.</w:t>
      </w:r>
    </w:p>
    <w:p w:rsidR="00CF2F9D" w:rsidRDefault="00CF2F9D" w:rsidP="00CF2F9D">
      <w:r>
        <w:t xml:space="preserve">Другим инновационным методом доставки лекарственных средств является использование технологий контролируемого высвобождения. Медицинские устройства, такие как </w:t>
      </w:r>
      <w:proofErr w:type="spellStart"/>
      <w:r>
        <w:t>импланты</w:t>
      </w:r>
      <w:proofErr w:type="spellEnd"/>
      <w:r>
        <w:t xml:space="preserve">, </w:t>
      </w:r>
      <w:proofErr w:type="spellStart"/>
      <w:r>
        <w:t>патчи</w:t>
      </w:r>
      <w:proofErr w:type="spellEnd"/>
      <w:r>
        <w:t xml:space="preserve"> и </w:t>
      </w:r>
      <w:proofErr w:type="spellStart"/>
      <w:r>
        <w:t>наносистемы</w:t>
      </w:r>
      <w:proofErr w:type="spellEnd"/>
      <w:r>
        <w:t>, позволяют постепенно высвобождать лекарственные вещества в течение длительного времени. Это особенно полезно в случае хронических заболеваний, где регулярное прием лекарств может быт</w:t>
      </w:r>
      <w:r>
        <w:t>ь неудобным и легко забываться.</w:t>
      </w:r>
    </w:p>
    <w:p w:rsidR="00CF2F9D" w:rsidRDefault="00CF2F9D" w:rsidP="00CF2F9D">
      <w:r>
        <w:t xml:space="preserve">Наряду с этим, доставка лекарств через кожу становится более популярной. </w:t>
      </w:r>
      <w:proofErr w:type="spellStart"/>
      <w:r>
        <w:t>Трансдермальные</w:t>
      </w:r>
      <w:proofErr w:type="spellEnd"/>
      <w:r>
        <w:t xml:space="preserve"> системы, такие как пластыри, позволяют лекарствам проникать сквозь кожу и непосредственно в кровоток, обеспечивая более стабильное и длительное действие. Этот метод особенно эффективен для лечения боли, никотиновой зави</w:t>
      </w:r>
      <w:r>
        <w:t>симости и других состояний.</w:t>
      </w:r>
    </w:p>
    <w:p w:rsidR="00CF2F9D" w:rsidRDefault="00CF2F9D" w:rsidP="00CF2F9D">
      <w:r>
        <w:t xml:space="preserve">Инновации в области генной терапии также создают новые возможности для доставки лекарственных средств. Генная терапия позволяет корректировать дефектные гены или вводить </w:t>
      </w:r>
      <w:r>
        <w:lastRenderedPageBreak/>
        <w:t xml:space="preserve">новые гены для лечения наследственных заболеваний. Векторы, такие как вирусы или </w:t>
      </w:r>
      <w:proofErr w:type="spellStart"/>
      <w:r>
        <w:t>липосомы</w:t>
      </w:r>
      <w:proofErr w:type="spellEnd"/>
      <w:r>
        <w:t>, используются для доставки генетического материала в организм, открывая перспективы для лечени</w:t>
      </w:r>
      <w:r>
        <w:t>я редких и сложных заболеваний.</w:t>
      </w:r>
    </w:p>
    <w:p w:rsidR="00CF2F9D" w:rsidRDefault="00CF2F9D" w:rsidP="00CF2F9D">
      <w:r>
        <w:t>Наконец, использование искусственного интеллекта и машинного обучения также способствует развитию инновационных методов доставки лекарств. Алгоритмы могут помочь оптимизировать дозировку, расписание приема и выбор наиболее подходящих методов доставки в зависимости от индивид</w:t>
      </w:r>
      <w:r>
        <w:t>уальных характеристик пациента.</w:t>
      </w:r>
    </w:p>
    <w:p w:rsidR="00CF2F9D" w:rsidRPr="00CF2F9D" w:rsidRDefault="00CF2F9D" w:rsidP="00CF2F9D">
      <w:r>
        <w:t>Инновации в области доставки лекарственных средств в организм открывают новые горизонты в медицине, улучшая эффективность терапии, снижая побочные эффекты и делая лечение более удобным для пациентов. Однако они также требуют строгих исследований, клинических испытаний и регулирования, чтобы обеспечить их безопасность и эффективность.</w:t>
      </w:r>
      <w:bookmarkEnd w:id="0"/>
    </w:p>
    <w:sectPr w:rsidR="00CF2F9D" w:rsidRPr="00CF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2C"/>
    <w:rsid w:val="00AD5B2C"/>
    <w:rsid w:val="00C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17B2"/>
  <w15:chartTrackingRefBased/>
  <w15:docId w15:val="{23EBAB26-13D3-4283-9BBC-463DA47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2024-02-02T13:21:00Z</dcterms:created>
  <dcterms:modified xsi:type="dcterms:W3CDTF">2024-02-02T13:27:00Z</dcterms:modified>
</cp:coreProperties>
</file>