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D7" w:rsidRDefault="0072334D" w:rsidP="0072334D">
      <w:pPr>
        <w:pStyle w:val="1"/>
        <w:jc w:val="center"/>
      </w:pPr>
      <w:r>
        <w:t>Препараты для коррекции когнитивных нарушений и улучшения памяти</w:t>
      </w:r>
    </w:p>
    <w:p w:rsidR="0072334D" w:rsidRDefault="0072334D" w:rsidP="0072334D"/>
    <w:p w:rsidR="0072334D" w:rsidRDefault="0072334D" w:rsidP="0072334D">
      <w:bookmarkStart w:id="0" w:name="_GoBack"/>
      <w:r>
        <w:t>Фармакология предлагает разнообразные препараты для коррекции когнитивных нарушений и улучшения памяти. Эти средства нашли применение в лечении различных психических и неврологических заболеваний, а также в повышении когнитивной производительности у здоровых людей. В данном реферате рассмотрим основные классы таких преп</w:t>
      </w:r>
      <w:r>
        <w:t>аратов и их механизмы действия.</w:t>
      </w:r>
    </w:p>
    <w:p w:rsidR="0072334D" w:rsidRDefault="0072334D" w:rsidP="0072334D">
      <w:r>
        <w:t xml:space="preserve">Одним из наиболее известных классов препаратов для улучшения когнитивных функций являются </w:t>
      </w:r>
      <w:proofErr w:type="spellStart"/>
      <w:r>
        <w:t>ноотропы</w:t>
      </w:r>
      <w:proofErr w:type="spellEnd"/>
      <w:r>
        <w:t xml:space="preserve">. </w:t>
      </w:r>
      <w:proofErr w:type="spellStart"/>
      <w:r>
        <w:t>Ноотропы</w:t>
      </w:r>
      <w:proofErr w:type="spellEnd"/>
      <w:r>
        <w:t xml:space="preserve">, такие как </w:t>
      </w:r>
      <w:proofErr w:type="spellStart"/>
      <w:r>
        <w:t>пирацетам</w:t>
      </w:r>
      <w:proofErr w:type="spellEnd"/>
      <w:r>
        <w:t xml:space="preserve"> и </w:t>
      </w:r>
      <w:proofErr w:type="spellStart"/>
      <w:r>
        <w:t>анаприлин</w:t>
      </w:r>
      <w:proofErr w:type="spellEnd"/>
      <w:r>
        <w:t xml:space="preserve">, способствуют улучшению памяти, повышению концентрации и улучшению когнитивных навыков. Они оказывают воздействие на </w:t>
      </w:r>
      <w:proofErr w:type="spellStart"/>
      <w:r>
        <w:t>нейротрансмиттеры</w:t>
      </w:r>
      <w:proofErr w:type="spellEnd"/>
      <w:r>
        <w:t xml:space="preserve"> и мозговую циркуляцию, что мож</w:t>
      </w:r>
      <w:r>
        <w:t>ет усилить мозговую активность.</w:t>
      </w:r>
    </w:p>
    <w:p w:rsidR="0072334D" w:rsidRDefault="0072334D" w:rsidP="0072334D">
      <w:r>
        <w:t xml:space="preserve">Другой важной группой являются ингибиторы </w:t>
      </w:r>
      <w:proofErr w:type="spellStart"/>
      <w:r>
        <w:t>ацетилхолинэстеразы</w:t>
      </w:r>
      <w:proofErr w:type="spellEnd"/>
      <w:r>
        <w:t xml:space="preserve">, применяемые в лечении болезни Альцгеймера. Препараты, такие как </w:t>
      </w:r>
      <w:proofErr w:type="spellStart"/>
      <w:r>
        <w:t>донепезил</w:t>
      </w:r>
      <w:proofErr w:type="spellEnd"/>
      <w:r>
        <w:t xml:space="preserve"> и </w:t>
      </w:r>
      <w:proofErr w:type="spellStart"/>
      <w:r>
        <w:t>ривастигмин</w:t>
      </w:r>
      <w:proofErr w:type="spellEnd"/>
      <w:r>
        <w:t>, увеличивают уровень ацетилхолина в мозге, что улучшает когнитивные функции и заме</w:t>
      </w:r>
      <w:r>
        <w:t>дляет прогрессирование болезни.</w:t>
      </w:r>
    </w:p>
    <w:p w:rsidR="0072334D" w:rsidRDefault="0072334D" w:rsidP="0072334D">
      <w:r>
        <w:t xml:space="preserve">Среди </w:t>
      </w:r>
      <w:proofErr w:type="spellStart"/>
      <w:r>
        <w:t>нейропротекторов</w:t>
      </w:r>
      <w:proofErr w:type="spellEnd"/>
      <w:r>
        <w:t xml:space="preserve"> можно выделить группу антиоксидантов, таких как витамин Е и селен, которые помогают защитить нейроны от повреждений и дегенерации. Это может быть особенно важно при борьбе с когнитивными наруш</w:t>
      </w:r>
      <w:r>
        <w:t>ениями, связанными с старением.</w:t>
      </w:r>
    </w:p>
    <w:p w:rsidR="0072334D" w:rsidRDefault="0072334D" w:rsidP="0072334D">
      <w:r>
        <w:t xml:space="preserve">Кроме того, существуют препараты, направленные на модуляцию </w:t>
      </w:r>
      <w:proofErr w:type="spellStart"/>
      <w:r>
        <w:t>глутаматергической</w:t>
      </w:r>
      <w:proofErr w:type="spellEnd"/>
      <w:r>
        <w:t xml:space="preserve"> системы мозга, такие как </w:t>
      </w:r>
      <w:proofErr w:type="spellStart"/>
      <w:r>
        <w:t>мемантин</w:t>
      </w:r>
      <w:proofErr w:type="spellEnd"/>
      <w:r>
        <w:t>. Они могут быть полезными при лечении когнитивных нарушений, ос</w:t>
      </w:r>
      <w:r>
        <w:t>обенно при болезни Альцгеймера.</w:t>
      </w:r>
    </w:p>
    <w:p w:rsidR="0072334D" w:rsidRDefault="0072334D" w:rsidP="0072334D">
      <w:r>
        <w:t>Важно отметить, что использование таких препаратов должно быть назначено врачом и строго контролироваться, так как они могут вызывать побочные эффекты и взаимодействовать с другими лекарствами. Кроме того, они не всегда подходят для всех категорий пациентов и требуют индивидуального подхода.</w:t>
      </w:r>
    </w:p>
    <w:p w:rsidR="0072334D" w:rsidRDefault="0072334D" w:rsidP="0072334D">
      <w:r>
        <w:t xml:space="preserve">Дополнительно к рассмотренным классам препаратов, существует также интересное направление в фармакологии, связанное с использованием </w:t>
      </w:r>
      <w:proofErr w:type="spellStart"/>
      <w:r>
        <w:t>нейропептидов</w:t>
      </w:r>
      <w:proofErr w:type="spellEnd"/>
      <w:r>
        <w:t xml:space="preserve"> и белковых препаратов. </w:t>
      </w:r>
      <w:proofErr w:type="spellStart"/>
      <w:r>
        <w:t>Нейропептиды</w:t>
      </w:r>
      <w:proofErr w:type="spellEnd"/>
      <w:r>
        <w:t xml:space="preserve">, такие как </w:t>
      </w:r>
      <w:proofErr w:type="spellStart"/>
      <w:r>
        <w:t>брацеллин</w:t>
      </w:r>
      <w:proofErr w:type="spellEnd"/>
      <w:r>
        <w:t xml:space="preserve"> и </w:t>
      </w:r>
      <w:proofErr w:type="spellStart"/>
      <w:r>
        <w:t>цитиколин</w:t>
      </w:r>
      <w:proofErr w:type="spellEnd"/>
      <w:r>
        <w:t>, могут оказывать положительное воздействи</w:t>
      </w:r>
      <w:r>
        <w:t>е на мозговую функцию и память.</w:t>
      </w:r>
    </w:p>
    <w:p w:rsidR="0072334D" w:rsidRDefault="0072334D" w:rsidP="0072334D">
      <w:r>
        <w:t xml:space="preserve">Также стоит упомянуть о популярных </w:t>
      </w:r>
      <w:proofErr w:type="spellStart"/>
      <w:r>
        <w:t>нутрицевтических</w:t>
      </w:r>
      <w:proofErr w:type="spellEnd"/>
      <w:r>
        <w:t xml:space="preserve"> средствах, таких как рыбий жир с высоким содержанием омега-3 жирных кислот и гинкго </w:t>
      </w:r>
      <w:proofErr w:type="spellStart"/>
      <w:r>
        <w:t>билоба</w:t>
      </w:r>
      <w:proofErr w:type="spellEnd"/>
      <w:r>
        <w:t>. Они имеют потенциал улучшения когнитивных функций и могут быть пр</w:t>
      </w:r>
      <w:r>
        <w:t>именяемы в комплексной терапии.</w:t>
      </w:r>
    </w:p>
    <w:p w:rsidR="0072334D" w:rsidRDefault="0072334D" w:rsidP="0072334D">
      <w:r>
        <w:t xml:space="preserve">Не следует забывать о важной роли здорового образа жизни в поддержании когнитивных функций. Правильное питание, физическая активность, а также психологические методы, такие как медитация и </w:t>
      </w:r>
      <w:proofErr w:type="spellStart"/>
      <w:r>
        <w:t>когнитивно</w:t>
      </w:r>
      <w:proofErr w:type="spellEnd"/>
      <w:r>
        <w:t>-поведенческая терапия, могут дополнять фармакологическое лечение и способствовать улучшению пам</w:t>
      </w:r>
      <w:r>
        <w:t>яти и когнитивных способностей.</w:t>
      </w:r>
    </w:p>
    <w:p w:rsidR="0072334D" w:rsidRDefault="0072334D" w:rsidP="0072334D">
      <w:r>
        <w:t>С учетом постоянного развития фармакологической науки, можно ожидать появления новых препаратов и методов для коррекции когнитивных нарушений и улучшения памяти. Однако всегда важно подходить к выбору и применению таких препаратов с осторожностью и с соблюдением всех рекомендаций врача.</w:t>
      </w:r>
    </w:p>
    <w:p w:rsidR="0072334D" w:rsidRPr="0072334D" w:rsidRDefault="0072334D" w:rsidP="0072334D">
      <w:r>
        <w:lastRenderedPageBreak/>
        <w:t>В заключение, препараты для коррекции когнитивных нарушений и улучшения памяти представляют собой важный инструмент в фармакологии. Они могут помочь как при лечении неврологических заболеваний, так и при повышении когнитивной производительности у здоровых людей. Однако их применение должно сопровождаться консультацией врача и строгим соблюдением рекомендаций для достижения наилучших результатов.</w:t>
      </w:r>
      <w:bookmarkEnd w:id="0"/>
    </w:p>
    <w:sectPr w:rsidR="0072334D" w:rsidRPr="0072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D7"/>
    <w:rsid w:val="0072334D"/>
    <w:rsid w:val="00A7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B885"/>
  <w15:chartTrackingRefBased/>
  <w15:docId w15:val="{58FF0FA0-0141-462A-96F2-AD06D28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3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2024-02-02T14:09:00Z</dcterms:created>
  <dcterms:modified xsi:type="dcterms:W3CDTF">2024-02-02T14:13:00Z</dcterms:modified>
</cp:coreProperties>
</file>