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A97" w:rsidRDefault="00EC3775" w:rsidP="00EC3775">
      <w:pPr>
        <w:pStyle w:val="1"/>
        <w:jc w:val="center"/>
      </w:pPr>
      <w:r w:rsidRPr="00EC3775">
        <w:t>Изучение физических явлений при сверхнизких температурах</w:t>
      </w:r>
    </w:p>
    <w:p w:rsidR="00EC3775" w:rsidRDefault="00EC3775" w:rsidP="00EC3775"/>
    <w:p w:rsidR="00EC3775" w:rsidRDefault="00EC3775" w:rsidP="00EC3775">
      <w:bookmarkStart w:id="0" w:name="_GoBack"/>
      <w:r>
        <w:t>Изучение физических явлений при сверхнизких температурах представляет собой важную область современной физики, которая позволяет расширить наши знания о природе в условиях экстремально низких температур. Сверхнизкие температуры определяются близким к абсолютному нулю уровнем кельвинов (0K), что эк</w:t>
      </w:r>
      <w:r>
        <w:t>вивалентно -273,15° по Цельсию.</w:t>
      </w:r>
    </w:p>
    <w:p w:rsidR="00EC3775" w:rsidRDefault="00EC3775" w:rsidP="00EC3775">
      <w:r>
        <w:t>Одним из наиболее известных явлений при сверхнизких температурах является сверхпроводимость. При определенных условиях некоторые материалы теряют сопротивление электрическому току и становятся сверхпроводниками. Это свойство было открыто при очень низких температурах и привело к созданию магнитных резонансных томографов и эффективных магнитных сепар</w:t>
      </w:r>
      <w:r>
        <w:t>аторов для разделения изотопов.</w:t>
      </w:r>
    </w:p>
    <w:p w:rsidR="00EC3775" w:rsidRDefault="00EC3775" w:rsidP="00EC3775">
      <w:r>
        <w:t xml:space="preserve">Другим интересным физическим явлением при сверхнизких температурах является сверхтекучесть. Некоторые жидкости, такие как гелий-4 при температуре близкой к абсолютному нулю, приобретают удивительные свойства. Они могут текучесть без внутреннего трения и проявляют </w:t>
      </w:r>
      <w:proofErr w:type="spellStart"/>
      <w:r>
        <w:t>сверхжидкостные</w:t>
      </w:r>
      <w:proofErr w:type="spellEnd"/>
      <w:r>
        <w:t xml:space="preserve"> эффекты, что позволяет использовать их в различных</w:t>
      </w:r>
      <w:r>
        <w:t xml:space="preserve"> технологических исследованиях.</w:t>
      </w:r>
    </w:p>
    <w:p w:rsidR="00EC3775" w:rsidRDefault="00EC3775" w:rsidP="00EC3775">
      <w:r>
        <w:t xml:space="preserve">Изучение физических явлений при сверхнизких температурах имеет также важное значение для астрофизики и космологии. В межзвездной среде и в космосе средние температуры крайне низки, и понимание поведения вещества при таких условиях помогает разгадать загадки формирования звезд </w:t>
      </w:r>
      <w:r>
        <w:t>и галактик.</w:t>
      </w:r>
    </w:p>
    <w:p w:rsidR="00EC3775" w:rsidRDefault="00EC3775" w:rsidP="00EC3775">
      <w:r>
        <w:t>Сверхнизкие температуры также находят свое применение в современной технологии, включая создание криогенных систем, криостатов и низкотемпературных приборов. Эти технологии играют важную роль в медицинском оборудовании, научных исследованиях и промышленных процессах.</w:t>
      </w:r>
    </w:p>
    <w:p w:rsidR="00EC3775" w:rsidRDefault="00EC3775" w:rsidP="00EC3775">
      <w:r>
        <w:t>Еще одним важным аспектом изучения сверхнизких температур является область атомной и молекулярной физики при низких температурах. При таких условиях атомы и молекулы могут образовывать бозе-эйнштейновские конденсаты и ферми-газы, что позволяет исследовать квантовые свойства частиц на макроскопических масштабах. Это имеет применение в создании атомных и молекулярных лазеров, а также в исследованиях квантовой опт</w:t>
      </w:r>
      <w:r>
        <w:t>ики и магнетизма.</w:t>
      </w:r>
    </w:p>
    <w:p w:rsidR="00EC3775" w:rsidRDefault="00EC3775" w:rsidP="00EC3775">
      <w:r>
        <w:t>Сверхнизкие температуры также играют важную роль в области конденсированного состояния вещества. Изучение свойств твердых тел при низких температурах позволяет обнаружить новые фазовые переходы и сверхпроводящие материалы, что может привести к разработке более эффективных и технологичных материалов для множества приложений, в</w:t>
      </w:r>
      <w:r>
        <w:t>ключая электронику и транспорт.</w:t>
      </w:r>
    </w:p>
    <w:p w:rsidR="00EC3775" w:rsidRDefault="00EC3775" w:rsidP="00EC3775">
      <w:r>
        <w:t xml:space="preserve">Важно также отметить, что сверхнизкие температуры используются в медицине для сохранения органов и биологических образцов, что помогает продлить срок хранения и обеспечивает более успешные трансплантации. Это способствует спасению жизней </w:t>
      </w:r>
      <w:r>
        <w:t>и улучшению здоровья пациентов.</w:t>
      </w:r>
    </w:p>
    <w:p w:rsidR="00EC3775" w:rsidRDefault="00EC3775" w:rsidP="00EC3775">
      <w:r>
        <w:t>Исследования в области сверхнизких температур продолжают расширять наши знания о физических явлениях и открывать новые перспективы в научных исследованиях, технологических инновациях и медицинских приложениях. Эта область остается одной из самых увлекательных и важных в современной физике, и ее влияние на наш мир нельзя переоценить.</w:t>
      </w:r>
    </w:p>
    <w:p w:rsidR="00EC3775" w:rsidRPr="00EC3775" w:rsidRDefault="00EC3775" w:rsidP="00EC3775">
      <w:r>
        <w:t xml:space="preserve">В заключение, изучение физических явлений при сверхнизких температурах открывает перед нами новые горизонты для понимания природы и применения в различных областях науки и </w:t>
      </w:r>
      <w:r>
        <w:lastRenderedPageBreak/>
        <w:t>технологии. Сверхнизкие температуры предоставляют уникальную возможность исследования экстремальных условий и расширения наших знаний о физических явлениях.</w:t>
      </w:r>
      <w:bookmarkEnd w:id="0"/>
    </w:p>
    <w:sectPr w:rsidR="00EC3775" w:rsidRPr="00EC3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97"/>
    <w:rsid w:val="002F1A97"/>
    <w:rsid w:val="00EC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11145"/>
  <w15:chartTrackingRefBased/>
  <w15:docId w15:val="{E996A1F1-CC5A-4065-86BC-F06CADAF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37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7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2024-02-04T04:05:00Z</dcterms:created>
  <dcterms:modified xsi:type="dcterms:W3CDTF">2024-02-04T04:07:00Z</dcterms:modified>
</cp:coreProperties>
</file>