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5F" w:rsidRDefault="00F257FD" w:rsidP="00F257FD">
      <w:pPr>
        <w:pStyle w:val="1"/>
        <w:jc w:val="center"/>
      </w:pPr>
      <w:r w:rsidRPr="00F257FD">
        <w:t>Оптические явления в природе и технике</w:t>
      </w:r>
    </w:p>
    <w:p w:rsidR="00F257FD" w:rsidRDefault="00F257FD" w:rsidP="00F257FD"/>
    <w:p w:rsidR="00F257FD" w:rsidRDefault="00F257FD" w:rsidP="00F257FD">
      <w:bookmarkStart w:id="0" w:name="_GoBack"/>
      <w:r>
        <w:t>Оптические явления являются неотъемлемой частью природы и техники, играя важную роль в понимании окружающего мира и разработке различных устройств и систем. Оптика – это наука, изучающая свет и его взаимодействие с веществом, и она имеет широкий спектр применений в природных процессах</w:t>
      </w:r>
      <w:r>
        <w:t xml:space="preserve"> и технологических приложениях.</w:t>
      </w:r>
    </w:p>
    <w:p w:rsidR="00F257FD" w:rsidRDefault="00F257FD" w:rsidP="00F257FD">
      <w:r>
        <w:t>Одним из наиболее известных оптических явлений является отражение света, когда световые лучи отражаются от поверхности, сохраняя угол падения равным углу отражения. Это явление широко используется в оптических зеркала</w:t>
      </w:r>
      <w:r>
        <w:t>х, линзах и других устройствах.</w:t>
      </w:r>
    </w:p>
    <w:p w:rsidR="00F257FD" w:rsidRDefault="00F257FD" w:rsidP="00F257FD">
      <w:r>
        <w:t>Преломление света – еще одно важное оптическое явление, при котором свет изменяет направление при переходе из одной среды в другую с разной оптической плотностью. Этот процесс лежит в основе работы линз и объ</w:t>
      </w:r>
      <w:r>
        <w:t>ективов в камерах и телескопах.</w:t>
      </w:r>
    </w:p>
    <w:p w:rsidR="00F257FD" w:rsidRDefault="00F257FD" w:rsidP="00F257FD">
      <w:r>
        <w:t>Дифракция – это явление, при котором световые волны изгибаются вокруг препятствий или проходят через узкую щель. Дифракция позволяет создавать интерференционные рисунки и используется в дифракционных ре</w:t>
      </w:r>
      <w:r>
        <w:t>шетках и спектральных приборах.</w:t>
      </w:r>
    </w:p>
    <w:p w:rsidR="00F257FD" w:rsidRDefault="00F257FD" w:rsidP="00F257FD">
      <w:r>
        <w:t>Интерференция – это взаимодействие двух или более световых волн, которое может приводить к усилению или ослаблению света. Это явление используется в интерференционных фильтрах, волноводных пластинах и в</w:t>
      </w:r>
      <w:r>
        <w:t xml:space="preserve"> исследованиях волновой оптики.</w:t>
      </w:r>
    </w:p>
    <w:p w:rsidR="00F257FD" w:rsidRDefault="00F257FD" w:rsidP="00F257FD">
      <w:r>
        <w:t>Поляризация света – это явление, при котором световые волны вибрируют в определенной плоскости. Поляризованный свет широко используется в поляризационных фильтрах, солнцезащит</w:t>
      </w:r>
      <w:r>
        <w:t>ных очках и других устройствах.</w:t>
      </w:r>
    </w:p>
    <w:p w:rsidR="00F257FD" w:rsidRDefault="00F257FD" w:rsidP="00F257FD">
      <w:r>
        <w:t>Оптические явления также играют важную роль в технике. Лазеры, основанные на явлении усиления света, имеют множество приложений в научных и медицинских исследованиях, в телекоммуникациях, в произво</w:t>
      </w:r>
      <w:r>
        <w:t>дстве и многих других областях.</w:t>
      </w:r>
    </w:p>
    <w:p w:rsidR="00F257FD" w:rsidRDefault="00F257FD" w:rsidP="00F257FD">
      <w:r>
        <w:t>Оптические волокна используются для передачи информации в виде световых сигналов на большие расстояния и играют ключевую роль в современн</w:t>
      </w:r>
      <w:r>
        <w:t>ых коммуникационных системах.</w:t>
      </w:r>
    </w:p>
    <w:p w:rsidR="00F257FD" w:rsidRDefault="00F257FD" w:rsidP="00F257FD">
      <w:r>
        <w:t>Микроскопы и телескопы, работающие на основе оптических принципов, позволяют исследовать микромир и наблю</w:t>
      </w:r>
      <w:r>
        <w:t>дать далекие объекты в космосе.</w:t>
      </w:r>
    </w:p>
    <w:p w:rsidR="00F257FD" w:rsidRDefault="00F257FD" w:rsidP="00F257FD">
      <w:r>
        <w:t>Оптика также используется в медицинских приборах, таких как эндоскопы и лазерные системы для хирургических вмешательств.</w:t>
      </w:r>
    </w:p>
    <w:p w:rsidR="00F257FD" w:rsidRDefault="00F257FD" w:rsidP="00F257FD">
      <w:r>
        <w:t>Оптические явления также играют важную роль в сфере искусства. Художники и фотографы используют свет и оптические эффекты, чтобы создавать уникальные и впечатляющие произведения искусства. Оптические приборы, такие как объективы и фильтры, позволяют им добиваться же</w:t>
      </w:r>
      <w:r>
        <w:t>лаемых эффектов в своей работе.</w:t>
      </w:r>
    </w:p>
    <w:p w:rsidR="00F257FD" w:rsidRDefault="00F257FD" w:rsidP="00F257FD">
      <w:r>
        <w:t xml:space="preserve">Кроме того, оптические явления играют ключевую роль в разработке современных дисплеев и дисплейных технологий. Электроника и информационные технологии сильно зависят от оптики для создания высококачественных и </w:t>
      </w:r>
      <w:proofErr w:type="spellStart"/>
      <w:r>
        <w:t>высокоразрешенных</w:t>
      </w:r>
      <w:proofErr w:type="spellEnd"/>
      <w:r>
        <w:t xml:space="preserve"> экранов, которые используются в смартфонах, телевизорах, компьютерных </w:t>
      </w:r>
      <w:r>
        <w:t>мониторах и других устройствах.</w:t>
      </w:r>
    </w:p>
    <w:p w:rsidR="00F257FD" w:rsidRDefault="00F257FD" w:rsidP="00F257FD">
      <w:r>
        <w:t>Оптические явления также имеют значение в астрономии, позволяя астрономам исследовать свойства света, излучаемого звездами и галактиками, и извлекать из него информацию о составе, расстояниях и движении объектов в космосе.</w:t>
      </w:r>
    </w:p>
    <w:p w:rsidR="00F257FD" w:rsidRDefault="00F257FD" w:rsidP="00F257FD">
      <w:r>
        <w:lastRenderedPageBreak/>
        <w:t>Современные технологии позволяют создавать оптические компоненты с высокой точностью, что делает их важными элементами в многих областях науки и техники. Например, оптические линзы и призмы используются в микроскопах и спектрометрах для исследования микромира и анали</w:t>
      </w:r>
      <w:r>
        <w:t>за химических составов веществ.</w:t>
      </w:r>
    </w:p>
    <w:p w:rsidR="00F257FD" w:rsidRDefault="00F257FD" w:rsidP="00F257FD">
      <w:r>
        <w:t xml:space="preserve">Оптические явления также оказывают влияние на понимание фундаментальных физических законов и явлений. Исследования в области оптики и </w:t>
      </w:r>
      <w:proofErr w:type="spellStart"/>
      <w:r>
        <w:t>фотоники</w:t>
      </w:r>
      <w:proofErr w:type="spellEnd"/>
      <w:r>
        <w:t xml:space="preserve"> способствуют развитию квантовой оптики и новых методов управле</w:t>
      </w:r>
      <w:r>
        <w:t>ния светом на атомарном уровне.</w:t>
      </w:r>
    </w:p>
    <w:p w:rsidR="00F257FD" w:rsidRPr="00F257FD" w:rsidRDefault="00F257FD" w:rsidP="00F257FD">
      <w:r>
        <w:t>В заключение, оптические явления играют важную и многообразную роль в нашей жизни и в современной технике. Они охватывают широкий спектр применений, начиная от искусства и культуры, заканчивая современными технологиями и научными исследованиями. Изучение оптики и оптических явлений продолжает развиваться и расширять наши знания о мире вокруг нас.</w:t>
      </w:r>
      <w:bookmarkEnd w:id="0"/>
    </w:p>
    <w:sectPr w:rsidR="00F257FD" w:rsidRPr="00F2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5F"/>
    <w:rsid w:val="000F6F5F"/>
    <w:rsid w:val="00F2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EF79"/>
  <w15:chartTrackingRefBased/>
  <w15:docId w15:val="{7EBA2426-FC23-4649-B5E3-708EFB8A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7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7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2024-02-04T04:58:00Z</dcterms:created>
  <dcterms:modified xsi:type="dcterms:W3CDTF">2024-02-04T05:00:00Z</dcterms:modified>
</cp:coreProperties>
</file>