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FFA" w:rsidRDefault="0036599E" w:rsidP="0036599E">
      <w:pPr>
        <w:pStyle w:val="1"/>
        <w:jc w:val="center"/>
      </w:pPr>
      <w:r w:rsidRPr="0036599E">
        <w:t>Литературное наследие античности и его рецепция в средние века</w:t>
      </w:r>
    </w:p>
    <w:p w:rsidR="0036599E" w:rsidRDefault="0036599E" w:rsidP="0036599E"/>
    <w:p w:rsidR="0036599E" w:rsidRDefault="0036599E" w:rsidP="0036599E">
      <w:bookmarkStart w:id="0" w:name="_GoBack"/>
      <w:r>
        <w:t>Литературное наследие античности оказало огромное влияние на культурное развитие Европы, включая средние века. В это период истории, который длился примерно с V по XV век, литература и идеи античного мира переживали период рецепции и трансформации в рамках средневековой культуры. Это влияние можно проследить в различных аспектах литературы, фи</w:t>
      </w:r>
      <w:r>
        <w:t>лософии, религии и образования.</w:t>
      </w:r>
    </w:p>
    <w:p w:rsidR="0036599E" w:rsidRDefault="0036599E" w:rsidP="0036599E">
      <w:r>
        <w:t>Античная литература, включая произведения греческих и римских авторов, таких как Гомер, Аристотель, Вергилий и Овидий, содержала богатое собрание литературных образцов и философских идей. Эти тексты были изучены и переведены в средние века, часто благодаря трудам арабских и византийских ученых, которые сохраняли и транслировали знания античности. Однако, многие античные тексты были утеряны, и их влияние на средневековую литературу было о</w:t>
      </w:r>
      <w:r>
        <w:t>граничено доступными ресурсами.</w:t>
      </w:r>
    </w:p>
    <w:p w:rsidR="0036599E" w:rsidRDefault="0036599E" w:rsidP="0036599E">
      <w:r>
        <w:t>Средневековая литература часто воспринимала и адаптировала античные мифы, легенды и символы. Это проявляется в эпических поэмах, таких как "</w:t>
      </w:r>
      <w:proofErr w:type="spellStart"/>
      <w:r>
        <w:t>Роландова</w:t>
      </w:r>
      <w:proofErr w:type="spellEnd"/>
      <w:r>
        <w:t xml:space="preserve"> песнь" или "Песнь о </w:t>
      </w:r>
      <w:proofErr w:type="spellStart"/>
      <w:r>
        <w:t>Нибелунгах</w:t>
      </w:r>
      <w:proofErr w:type="spellEnd"/>
      <w:r>
        <w:t>", где можно обнаружить аналогии с греческими и римскими мифами и сюжетами. Античные литературные формы, такие как элегии и сатиры, также оказали в</w:t>
      </w:r>
      <w:r>
        <w:t>лияние на средневековую поэзию.</w:t>
      </w:r>
    </w:p>
    <w:p w:rsidR="0036599E" w:rsidRDefault="0036599E" w:rsidP="0036599E">
      <w:r>
        <w:t>Философские идеи античности также влияли на средневековую мысль, особенно в периоде ренессанса. Работы аристотелевской философии, например, были переведены с арабского на латинский и стали источником новых философских размышлений. Философы-схоластики уделяли внимание античным идеям и пытались совмести</w:t>
      </w:r>
      <w:r>
        <w:t>ть их с христианской теологией.</w:t>
      </w:r>
    </w:p>
    <w:p w:rsidR="0036599E" w:rsidRDefault="0036599E" w:rsidP="0036599E">
      <w:r>
        <w:t>В сфере образования античное наследие играло ключевую роль. Монастыри стали центрами образования в средневековой Европе, и в них изучались как христианские тексты, так и античная литература. Многие ученые и монахи уделяли особое внимание копированию и</w:t>
      </w:r>
      <w:r>
        <w:t xml:space="preserve"> сохранению античных рукописей.</w:t>
      </w:r>
    </w:p>
    <w:p w:rsidR="0036599E" w:rsidRDefault="0036599E" w:rsidP="0036599E">
      <w:r>
        <w:t>Таким образом, литературное наследие античности имело глубокое и долгосрочное влияние на средневековую культуру и литературу. Оно стало неотъемлемой частью интеллектуального наследия, которое сформировало основы европейской культуры и интеллектуальной традиции.</w:t>
      </w:r>
    </w:p>
    <w:p w:rsidR="0036599E" w:rsidRDefault="0036599E" w:rsidP="0036599E">
      <w:r>
        <w:t>Данный период рецепции античной литературы и культуры также способствовал развитию языка и литературы в средневековой Европе. Латынь, как язык античных текстов, оставалась языком науки, образования и церковных текстов, в то время как в народном обиходе формировались новые европейские языки, такие как английский, французский, испанский и др. Эти новые языки взяли множество слов и фраз из латинского и греч</w:t>
      </w:r>
      <w:r>
        <w:t>еского, обогатив свой лексикон.</w:t>
      </w:r>
    </w:p>
    <w:p w:rsidR="0036599E" w:rsidRDefault="0036599E" w:rsidP="0036599E">
      <w:r>
        <w:t>Одним из ярких примеров адаптации античных тем в средневековой литературе является "Божественная комедия" Данте Алигьери. Это великое произведение средневековой литературы воссоздает ад, чистилище и рай, вдохновленные античной космологией и теологией, и включает множество аллюзий к античным авторам, т</w:t>
      </w:r>
      <w:r>
        <w:t>аким как Вергилий и Аристотель.</w:t>
      </w:r>
    </w:p>
    <w:p w:rsidR="0036599E" w:rsidRDefault="0036599E" w:rsidP="0036599E">
      <w:r>
        <w:t>Следует отметить, что античные тексты не всегда безоговорочно принимались средневековыми авторами. Иногда они критически интерпретировались или пересматривались с точки зрения христианской доктрины. Таким образом, влияние античной литературы на средневековую культуру часто сопровождалось изменениями и адаптациями, чтобы сделать ее соответствующей новым ценностям и требованиям.</w:t>
      </w:r>
    </w:p>
    <w:p w:rsidR="0036599E" w:rsidRPr="0036599E" w:rsidRDefault="0036599E" w:rsidP="0036599E">
      <w:r>
        <w:lastRenderedPageBreak/>
        <w:t>В заключение, античная литература оказала глубокое и долгосрочное влияние на средневековую культуру и литературу Европы. Ее тексты и идеи стали неотъемлемой частью интеллектуального наследия, который вдохновлял средневековых авторов, формировал культурные и языковые основы и стал основой для будущих интеллектуальных разработок в ренессансе и далее.</w:t>
      </w:r>
      <w:bookmarkEnd w:id="0"/>
    </w:p>
    <w:sectPr w:rsidR="0036599E" w:rsidRPr="00365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FA"/>
    <w:rsid w:val="0036599E"/>
    <w:rsid w:val="00D4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F0F5"/>
  <w15:chartTrackingRefBased/>
  <w15:docId w15:val="{F1CE1BBF-F6CF-4C54-818A-B71092E1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59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9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2024-02-05T17:24:00Z</dcterms:created>
  <dcterms:modified xsi:type="dcterms:W3CDTF">2024-02-05T17:26:00Z</dcterms:modified>
</cp:coreProperties>
</file>