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BB" w:rsidRDefault="00667290" w:rsidP="00667290">
      <w:pPr>
        <w:pStyle w:val="1"/>
        <w:jc w:val="center"/>
      </w:pPr>
      <w:r w:rsidRPr="00667290">
        <w:t>Современные течения в лингвистике</w:t>
      </w:r>
    </w:p>
    <w:p w:rsidR="00667290" w:rsidRDefault="00667290" w:rsidP="00667290"/>
    <w:p w:rsidR="00667290" w:rsidRDefault="00667290" w:rsidP="00667290">
      <w:bookmarkStart w:id="0" w:name="_GoBack"/>
      <w:r>
        <w:t>Современная лингвистика является многообразной и динамичной областью исследований, включая множество течений и направлений. В этом реферате мы рассмотрим некоторые из современных течений в лингвистике, которые вносят важный вклад в понимание и изучение язы</w:t>
      </w:r>
      <w:r>
        <w:t>ка.</w:t>
      </w:r>
    </w:p>
    <w:p w:rsidR="00667290" w:rsidRDefault="00667290" w:rsidP="00667290">
      <w:r>
        <w:t>Одним из наиболее актуальных течений в современной лингвистике является когнитивная лингвистика. Она основана на предположении, что язык и познание тесно связаны между собой. Когнитивные лингвисты исследуют, как люди воспринимают, обрабатывают и интерпретируют язык, а также какие ментальные структуры лежат в основе языковых явлений. Это течение позволяет лучше понять, как работает человеческий разум в процессе коммуникации и какие когнитивные процессы активизи</w:t>
      </w:r>
      <w:r>
        <w:t>руются при использовании языка.</w:t>
      </w:r>
    </w:p>
    <w:p w:rsidR="00667290" w:rsidRDefault="00667290" w:rsidP="00667290">
      <w:r>
        <w:t xml:space="preserve">Еще одним важным направлением в современной лингвистике является социолингвистика. Это исследование взаимосвязи между языком и обществом. </w:t>
      </w:r>
      <w:proofErr w:type="spellStart"/>
      <w:r>
        <w:t>Социолингвисты</w:t>
      </w:r>
      <w:proofErr w:type="spellEnd"/>
      <w:r>
        <w:t xml:space="preserve"> анализируют, как социокультурные факторы, такие как социальный класс, пол, возраст, и этническая принадлежность, влияют на языковые нормы и варианты. Исследования </w:t>
      </w:r>
      <w:proofErr w:type="spellStart"/>
      <w:r>
        <w:t>социолингвистов</w:t>
      </w:r>
      <w:proofErr w:type="spellEnd"/>
      <w:r>
        <w:t xml:space="preserve"> помогают понять, как язык служит средством идентификации и социальной интеграции, а также как изменения в обществе могут от</w:t>
      </w:r>
      <w:r>
        <w:t>ражаться в языковых изменениях.</w:t>
      </w:r>
    </w:p>
    <w:p w:rsidR="00667290" w:rsidRDefault="00667290" w:rsidP="00667290">
      <w:r>
        <w:t>Другим важным аспектом современной лингвистики является компьютерная лингвистика. С развитием компьютерных технологий, лингвисты начали использовать вычислительные методы для анализа и обработки языковых данных. Это включает в себя разработку искусственного интеллекта, машинного перевода, анализа больших объемов текстов и многое другое. Компьютерная лингвистика стала неотъемлемой частью современных информационных технологий и играет важную роль в различных областях, включая поисковые системы, обработку естественного языка и автоматизированный ан</w:t>
      </w:r>
      <w:r>
        <w:t>ализ текстов.</w:t>
      </w:r>
    </w:p>
    <w:p w:rsidR="00667290" w:rsidRDefault="00667290" w:rsidP="00667290">
      <w:r>
        <w:t>Еще одним современным направлением является корпусная лингвистика. Она основана на анализе больших корпусов текстов, что позволяет лингвистам исследовать языковые явления на основе реальных данных. Корпусные исследования позволяют выявлять частотность использования слов, конструкций и языковых единиц, а также анализировать их контексты и семантику. Это современное направление дает возможность лингвистам более точно описывать и объяснять различные аспекты языка.</w:t>
      </w:r>
    </w:p>
    <w:p w:rsidR="00667290" w:rsidRDefault="00667290" w:rsidP="00667290">
      <w:r>
        <w:t>Кроме вышеперечисленных течений, существует и ряд других актуальных направлений в современной лингвистике:</w:t>
      </w:r>
    </w:p>
    <w:p w:rsidR="00667290" w:rsidRDefault="00667290" w:rsidP="00667290">
      <w:r>
        <w:t xml:space="preserve">Исследует связь между языковой активностью в мозге и языковыми процессами. С помощью </w:t>
      </w:r>
      <w:proofErr w:type="spellStart"/>
      <w:r>
        <w:t>нейроимиджинга</w:t>
      </w:r>
      <w:proofErr w:type="spellEnd"/>
      <w:r>
        <w:t xml:space="preserve"> и электрофизиологических методов изучается, как мозг об</w:t>
      </w:r>
      <w:r>
        <w:t>рабатывает и воспринимает язык.</w:t>
      </w:r>
    </w:p>
    <w:p w:rsidR="00667290" w:rsidRDefault="00667290" w:rsidP="00667290">
      <w:r>
        <w:t>Занимается изучением языкового восприятия и производства, а также взаимосвязи между языком и когнитивными процессами, такими как память и внимание.</w:t>
      </w:r>
    </w:p>
    <w:p w:rsidR="00667290" w:rsidRDefault="00667290" w:rsidP="00667290">
      <w:r>
        <w:t>Анализирует, как язык используется в рамках конкретных общественных и культурных контекстов. Это направление помогает понимать влияние власти, идеологии и социокультурных факторов на со</w:t>
      </w:r>
      <w:r>
        <w:t>здание и интерпретацию текстов.</w:t>
      </w:r>
    </w:p>
    <w:p w:rsidR="00667290" w:rsidRDefault="00667290" w:rsidP="00667290">
      <w:r>
        <w:lastRenderedPageBreak/>
        <w:t>Исследует, как язык отражает и влияет на социокультурные нормы и стереотипы, связанные с полом и гендером. Гендерные лингвисты анализируют языковые конструкции и их влияние на формирование гендерной идентичности.</w:t>
      </w:r>
    </w:p>
    <w:p w:rsidR="00667290" w:rsidRDefault="00667290" w:rsidP="00667290">
      <w:r>
        <w:t>Исследует взаимосвязь между языком и культурой, а также роль языка в формировании социокультурных общностей и идентичности.</w:t>
      </w:r>
    </w:p>
    <w:p w:rsidR="00667290" w:rsidRDefault="00667290" w:rsidP="00667290">
      <w:r>
        <w:t>Концентрируется на изучении языковых систем и коммуникации в антропологическом контексте, включая исследование языковых обычаев и ритуалов.</w:t>
      </w:r>
    </w:p>
    <w:p w:rsidR="00667290" w:rsidRDefault="00667290" w:rsidP="00667290">
      <w:r>
        <w:t>Анализирует власть и идеологию, заложенные в языке и дискурсе, и исследует, как языковые структуры могут использоваться для под</w:t>
      </w:r>
      <w:r>
        <w:t>держания социальных неравенств.</w:t>
      </w:r>
    </w:p>
    <w:p w:rsidR="00667290" w:rsidRDefault="00667290" w:rsidP="00667290">
      <w:r>
        <w:t>Эти современные течения исследований в лингвистике дополняют и расширяют наше понимание языка как сложного и многогранного явления, взаимодействующего с культурой, обществом и когнитивными процессами человека.</w:t>
      </w:r>
    </w:p>
    <w:p w:rsidR="00667290" w:rsidRPr="00667290" w:rsidRDefault="00667290" w:rsidP="00667290">
      <w:r>
        <w:t>В заключение, современная лингвистика насыщена разнообразными течениями и подходами к изучению языка. Когнитивная лингвистика, социолингвистика, ко</w:t>
      </w:r>
      <w:r>
        <w:t>мпьютерная лингвистика и корпус</w:t>
      </w:r>
      <w:r>
        <w:t>ная лингвистика представляют лишь небольшую часть многообразия современных исследовательских направлений в лингвистике, и каждое из них вносит свой важный вклад в понимание и анализ языка в современном мире.</w:t>
      </w:r>
      <w:bookmarkEnd w:id="0"/>
    </w:p>
    <w:sectPr w:rsidR="00667290" w:rsidRPr="00667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BB"/>
    <w:rsid w:val="00667290"/>
    <w:rsid w:val="00E8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66A7"/>
  <w15:chartTrackingRefBased/>
  <w15:docId w15:val="{239B1D76-0690-4736-BC15-6CD8FA7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2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2024-02-05T18:28:00Z</dcterms:created>
  <dcterms:modified xsi:type="dcterms:W3CDTF">2024-02-05T18:33:00Z</dcterms:modified>
</cp:coreProperties>
</file>