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26" w:rsidRDefault="005F6DFD" w:rsidP="005F6DFD">
      <w:pPr>
        <w:pStyle w:val="1"/>
        <w:jc w:val="center"/>
      </w:pPr>
      <w:r w:rsidRPr="005F6DFD">
        <w:t>Литературные эксперименты XX века</w:t>
      </w:r>
    </w:p>
    <w:p w:rsidR="005F6DFD" w:rsidRDefault="005F6DFD" w:rsidP="005F6DFD"/>
    <w:p w:rsidR="005F6DFD" w:rsidRDefault="005F6DFD" w:rsidP="005F6DFD">
      <w:bookmarkStart w:id="0" w:name="_GoBack"/>
      <w:r>
        <w:t xml:space="preserve">Литературные эксперименты XX века представляют собой уникальный период в развитии мировой литературы, который характеризуется разнообразием новаторских подходов к созданию и интерпретации текстов. В этом веке литературные авангарды, постмодернизм, </w:t>
      </w:r>
      <w:proofErr w:type="spellStart"/>
      <w:r>
        <w:t>метамодернизм</w:t>
      </w:r>
      <w:proofErr w:type="spellEnd"/>
      <w:r>
        <w:t xml:space="preserve"> и другие движения привнесли новые иде</w:t>
      </w:r>
      <w:r>
        <w:t>и и стили в мировую литературу.</w:t>
      </w:r>
    </w:p>
    <w:p w:rsidR="005F6DFD" w:rsidRDefault="005F6DFD" w:rsidP="005F6DFD">
      <w:r>
        <w:t>Одним из ключевых элементов литературных экспериментов XX века является отказ от традиционных форм и структур. Писатели начали играть с языком, структурой повествования и временными рамками. Они создавали нестандартные формы текстов, включая коллажи, монтажи, поток сознания и др. Такие эксперименты приводили к разрушению линейной структуры рассказа и позволяли авторам выразить боле</w:t>
      </w:r>
      <w:r>
        <w:t>е сложные и нестандартные идеи.</w:t>
      </w:r>
    </w:p>
    <w:p w:rsidR="005F6DFD" w:rsidRDefault="005F6DFD" w:rsidP="005F6DFD">
      <w:r>
        <w:t xml:space="preserve">Важной частью литературных экспериментов было внимание к языковым исследованиям. Писатели и лингвисты исследовали структуру языка, его возможности и ограничения. Это привело к созданию новых языковых теорий и понятий, таких как "семиотика" и "деконструкция", которые влияли на </w:t>
      </w:r>
      <w:r>
        <w:t>анализ текстов и их толкование.</w:t>
      </w:r>
    </w:p>
    <w:p w:rsidR="005F6DFD" w:rsidRDefault="005F6DFD" w:rsidP="005F6DFD">
      <w:r>
        <w:t>Одним из наиболее известных экспериментов в литературе XX века было развитие авангарда. Авангардисты стремились выразить новую реальность и изменяющийся мир после Первой мировой войны. Они использовали абстракцию, кубизм и другие искусственные стили, чтобы передать смысл и чувства через визуальны</w:t>
      </w:r>
      <w:r>
        <w:t>е и текстовые формы.</w:t>
      </w:r>
    </w:p>
    <w:p w:rsidR="005F6DFD" w:rsidRDefault="005F6DFD" w:rsidP="005F6DFD">
      <w:r>
        <w:t xml:space="preserve">С другой стороны, постмодернизм, который стал особенно популярным во второй половине XX века, артикулировал скептицизм к истинности и обоснованности текста. Постмодернистские писатели играли с жанрами, нарушали сюжетные ожидания и принципы реалистического повествования. Это приводило к созданию </w:t>
      </w:r>
      <w:proofErr w:type="spellStart"/>
      <w:r>
        <w:t>метафикциональных</w:t>
      </w:r>
      <w:proofErr w:type="spellEnd"/>
      <w:r>
        <w:t xml:space="preserve"> произведений, которые активно обсуждали сами</w:t>
      </w:r>
      <w:r>
        <w:t>х себя как литературные тексты.</w:t>
      </w:r>
    </w:p>
    <w:p w:rsidR="005F6DFD" w:rsidRDefault="005F6DFD" w:rsidP="005F6DFD">
      <w:r>
        <w:t xml:space="preserve">С развитием технологий и интернета в XXI веке литературные эксперименты также находят новые формы выражения. Электронные книги, гипертекстовые романы и интерактивные произведения позволяют читателям взаимодействовать с текстом и создавать </w:t>
      </w:r>
      <w:r>
        <w:t>собственные пути повествования.</w:t>
      </w:r>
    </w:p>
    <w:p w:rsidR="005F6DFD" w:rsidRDefault="005F6DFD" w:rsidP="005F6DFD">
      <w:r>
        <w:t>Итак, литературные эксперименты XX века представляют собой важный период в развитии литературы, где писатели исследовали новые формы и идеи. Они позволили литературе оставаться живой и актуальной, а также продолжают вдохновлять современных авторов на создание новых и нестандартных произведений искусства.</w:t>
      </w:r>
    </w:p>
    <w:p w:rsidR="005F6DFD" w:rsidRDefault="005F6DFD" w:rsidP="005F6DFD">
      <w:r>
        <w:t xml:space="preserve">Еще одним заметным явлением в литературных экспериментах XX века было стремление к интеграции множества искусственных форм и медиа. Это подразумевало сочетание словесного и визуального искусства, музыки, кино и театра. Например, Дадаисты, такие как Тристан </w:t>
      </w:r>
      <w:proofErr w:type="spellStart"/>
      <w:r>
        <w:t>Цара</w:t>
      </w:r>
      <w:proofErr w:type="spellEnd"/>
      <w:r>
        <w:t xml:space="preserve"> и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Арп</w:t>
      </w:r>
      <w:proofErr w:type="spellEnd"/>
      <w:r>
        <w:t xml:space="preserve">, создавали коллажи, скульптуры и </w:t>
      </w:r>
      <w:proofErr w:type="spellStart"/>
      <w:r>
        <w:t>перформансы</w:t>
      </w:r>
      <w:proofErr w:type="spellEnd"/>
      <w:r>
        <w:t>, которые объединяли несколько искусственны</w:t>
      </w:r>
      <w:r>
        <w:t>х средств в одном произведении.</w:t>
      </w:r>
    </w:p>
    <w:p w:rsidR="005F6DFD" w:rsidRDefault="005F6DFD" w:rsidP="005F6DFD">
      <w:r>
        <w:t xml:space="preserve">Также стоит отметить, что литературные эксперименты XX века часто были связаны с общественными и политическими движениями. Например, феминистки, борцы за гражданские права и другие активисты использовали литературу как средство выражения своих идей и </w:t>
      </w:r>
      <w:r>
        <w:t>борьбы за изменения в обществе.</w:t>
      </w:r>
    </w:p>
    <w:p w:rsidR="005F6DFD" w:rsidRDefault="005F6DFD" w:rsidP="005F6DFD">
      <w:r>
        <w:t xml:space="preserve">Литературные эксперименты также сыграли важную роль в расширении культурных горизонтов и взаимопонимания между разными культурами и языками. Переводы и адаптации </w:t>
      </w:r>
      <w:r>
        <w:lastRenderedPageBreak/>
        <w:t>экспериментальных текстов способствовали обмену идеями и культурными ценност</w:t>
      </w:r>
      <w:r>
        <w:t>ями между странами и регионами.</w:t>
      </w:r>
    </w:p>
    <w:p w:rsidR="005F6DFD" w:rsidRPr="005F6DFD" w:rsidRDefault="005F6DFD" w:rsidP="005F6DFD">
      <w:r>
        <w:t>В заключение, литературные эксперименты XX века оставили глубокий след в мировой литературе и искусстве. Они помогли расширить границы искусства, вызвать вопросы о природе текста и языка, исследовать новые формы и структуры повествования и оставили наследие, которое продолжает вдохновлять современных писателей и художников на новые творческие подвиги.</w:t>
      </w:r>
      <w:bookmarkEnd w:id="0"/>
    </w:p>
    <w:sectPr w:rsidR="005F6DFD" w:rsidRPr="005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26"/>
    <w:rsid w:val="005F6DFD"/>
    <w:rsid w:val="008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9C1"/>
  <w15:chartTrackingRefBased/>
  <w15:docId w15:val="{BDE4827C-3B9F-4A1B-A6F7-2A102C91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2024-02-05T18:56:00Z</dcterms:created>
  <dcterms:modified xsi:type="dcterms:W3CDTF">2024-02-05T19:00:00Z</dcterms:modified>
</cp:coreProperties>
</file>