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21" w:rsidRDefault="00085600" w:rsidP="00085600">
      <w:pPr>
        <w:pStyle w:val="1"/>
        <w:jc w:val="center"/>
      </w:pPr>
      <w:r w:rsidRPr="00085600">
        <w:t>Литературное наследие Византии и его влияние на европейскую культуру</w:t>
      </w:r>
    </w:p>
    <w:p w:rsidR="00085600" w:rsidRDefault="00085600" w:rsidP="00085600"/>
    <w:p w:rsidR="00085600" w:rsidRDefault="00085600" w:rsidP="00085600">
      <w:bookmarkStart w:id="0" w:name="_GoBack"/>
      <w:r>
        <w:t>Литературное наследие Византии имеет огромное значение для европейской культуры и литературы. Византийская империя, продолжившая существование Римской империи на Востоке после ее распада, оказала значительное влияние на формирование культурного и литератур</w:t>
      </w:r>
      <w:r>
        <w:t>ного наследия Европы.</w:t>
      </w:r>
    </w:p>
    <w:p w:rsidR="00085600" w:rsidRDefault="00085600" w:rsidP="00085600">
      <w:r>
        <w:t>Первоначально Византия наследовала классическое литературное наследие древней Греции и Рима и считалась хранительницей этой культурной традиции. Греческий язык был официальным в Византии, и это способствовало сохранению и изучению древней греческой литературы. Классические произведения, такие как "Илиада" Гомера и философские тексты Платона и Аристотеля, были тщательно изучены и переведены на греческий язык византийскими учеными. Этот процесс помог сохранить и распространить греческую литературную традицию.</w:t>
      </w:r>
    </w:p>
    <w:p w:rsidR="00085600" w:rsidRDefault="00085600" w:rsidP="00085600">
      <w:r>
        <w:t>Византийская литература сама по себе была богатой и разнообразной. Она включала в себя хроники, философские трактаты, религиозные тексты, стихотворения и рассказы. Один из наиболее известных произведений византийской литературы - "</w:t>
      </w:r>
      <w:proofErr w:type="spellStart"/>
      <w:r>
        <w:t>Алексиада</w:t>
      </w:r>
      <w:proofErr w:type="spellEnd"/>
      <w:r>
        <w:t xml:space="preserve">" Анны </w:t>
      </w:r>
      <w:proofErr w:type="spellStart"/>
      <w:r>
        <w:t>Комнены</w:t>
      </w:r>
      <w:proofErr w:type="spellEnd"/>
      <w:r>
        <w:t>, исторический эпос, описывающий правление ее отца</w:t>
      </w:r>
      <w:r>
        <w:t xml:space="preserve">, императора Алексия I </w:t>
      </w:r>
      <w:proofErr w:type="spellStart"/>
      <w:r>
        <w:t>Комнена</w:t>
      </w:r>
      <w:proofErr w:type="spellEnd"/>
      <w:r>
        <w:t>.</w:t>
      </w:r>
    </w:p>
    <w:p w:rsidR="00085600" w:rsidRDefault="00085600" w:rsidP="00085600">
      <w:r>
        <w:t xml:space="preserve">Влияние византийской литературы на европейскую культуру проявляется, в частности, в сфере религиозной литературы и христианской теологии. Византийские богословы и теологи, такие как Иоанн Златоуст, Григорий </w:t>
      </w:r>
      <w:proofErr w:type="spellStart"/>
      <w:r>
        <w:t>Палама</w:t>
      </w:r>
      <w:proofErr w:type="spellEnd"/>
      <w:r>
        <w:t xml:space="preserve"> и Феодор Студит, внесли важный вклад в развитие христианской мысли и догматики. Их работы стали основой для последующих дискуссий и разработок в евр</w:t>
      </w:r>
      <w:r>
        <w:t>опейской христианской теологии.</w:t>
      </w:r>
    </w:p>
    <w:p w:rsidR="00085600" w:rsidRDefault="00085600" w:rsidP="00085600">
      <w:r>
        <w:t>Кроме того, византийская литература оказала влияние на европейскую средневековую литературу, включая рыцарские романы и эпические поэмы. Например, византийская поэма "</w:t>
      </w:r>
      <w:proofErr w:type="spellStart"/>
      <w:r>
        <w:t>Дигении</w:t>
      </w:r>
      <w:proofErr w:type="spellEnd"/>
      <w:r>
        <w:t>" оказала влияние на средневековую рыцарскую литерат</w:t>
      </w:r>
      <w:r>
        <w:t>уру, включая "</w:t>
      </w:r>
      <w:proofErr w:type="spellStart"/>
      <w:r>
        <w:t>Роландову</w:t>
      </w:r>
      <w:proofErr w:type="spellEnd"/>
      <w:r>
        <w:t xml:space="preserve"> песнь".</w:t>
      </w:r>
    </w:p>
    <w:p w:rsidR="00085600" w:rsidRDefault="00085600" w:rsidP="00085600">
      <w:r>
        <w:t>Итак, литературное наследие Византии играло важную роль в формировании и развитии европейской культуры и литературы. Оно способствовало сохранению классической греческой литературной традиции и внесло собственный вклад в развитие религиозной и христианской литературы, а также средневековой эпической поэзии. Изучение византийской литературы и ее влияния на европейскую культуру продолжает быть важной частью филологических исследований и способствует пониманию многогранности литературного наследия.</w:t>
      </w:r>
    </w:p>
    <w:p w:rsidR="00085600" w:rsidRDefault="00085600" w:rsidP="00085600">
      <w:r>
        <w:t>Важным аспектом влияния византийской литературы на европейскую культуру была ее роль в сохранении и передаче знаний и текстов. Византия была мостом между античным миром и средневековой Европой, и византийские ученые и библиотеки играли ключевую роль в сохранении многих древних текстов и знаний. Множество античных философских, научных и художественных произведений были скопированы и переведены на греческий язык византийскими монахами и учеными, и затем были переданы в Западную Европу, влияя на развитие евро</w:t>
      </w:r>
      <w:r>
        <w:t>пейской культуры и образования.</w:t>
      </w:r>
    </w:p>
    <w:p w:rsidR="00085600" w:rsidRDefault="00085600" w:rsidP="00085600">
      <w:r>
        <w:t>Кроме того, Византия сыграла важную роль в развитии книжной культуры. Византийцы разработали техники копирования и иллюстрирования книг, что способствовало распространению знаний и текстов. Множество рукописей и книг были созданы и сохранены благодаря византийским библиотекам и монастырям. Эти центры образования и культуры стали местами, где собирались ученые и литераторы, способствуя обмену знаний и идеям.</w:t>
      </w:r>
    </w:p>
    <w:p w:rsidR="00085600" w:rsidRDefault="00085600" w:rsidP="00085600">
      <w:r>
        <w:lastRenderedPageBreak/>
        <w:t>Византийская литература также влияла на развитие иконописи и визуального искусства. Византийские иконы и миниатюры отражали духовные и культурные ценности Византии и были важной частью византийской христианской традиции. Эти искусственные произведения искусства оказали влияние на развитие христианской живописи и</w:t>
      </w:r>
      <w:r>
        <w:t xml:space="preserve"> иконографии в Западной Европе.</w:t>
      </w:r>
    </w:p>
    <w:p w:rsidR="00085600" w:rsidRDefault="00085600" w:rsidP="00085600">
      <w:r>
        <w:t xml:space="preserve">Следует отметить, что влияние византийской литературы на европейскую культуру было особенно заметным в вопросах религии и духовности. Византия играла ключевую роль в формировании православного христианства и его доктрин, и ее богословские и философские тексты оказали влияние на развитие </w:t>
      </w:r>
      <w:r>
        <w:t>христианской теологии в Европе.</w:t>
      </w:r>
    </w:p>
    <w:p w:rsidR="00085600" w:rsidRPr="00085600" w:rsidRDefault="00085600" w:rsidP="00085600">
      <w:r>
        <w:t>Итак, литературное наследие Византии оказало значительное влияние на европейскую культуру, включая литературу, искусство, образование и религию. Это наследие продолжает оставаться объектом изучения исследователей, и оно напоминает нам о богатстве и разнообразии культурного наследия, которое влияет на наш мир и сегодня.</w:t>
      </w:r>
      <w:bookmarkEnd w:id="0"/>
    </w:p>
    <w:sectPr w:rsidR="00085600" w:rsidRPr="0008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21"/>
    <w:rsid w:val="00085600"/>
    <w:rsid w:val="007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08B3"/>
  <w15:chartTrackingRefBased/>
  <w15:docId w15:val="{0E9D196B-631A-403B-8CE0-BF704F14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5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6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2024-02-06T05:31:00Z</dcterms:created>
  <dcterms:modified xsi:type="dcterms:W3CDTF">2024-02-06T05:33:00Z</dcterms:modified>
</cp:coreProperties>
</file>