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86" w:rsidRDefault="00517687" w:rsidP="00517687">
      <w:pPr>
        <w:pStyle w:val="1"/>
        <w:jc w:val="center"/>
      </w:pPr>
      <w:r w:rsidRPr="00517687">
        <w:t>Современные методы диагностики в хирургии</w:t>
      </w:r>
    </w:p>
    <w:p w:rsidR="00517687" w:rsidRDefault="00517687" w:rsidP="00517687"/>
    <w:p w:rsidR="00517687" w:rsidRDefault="00517687" w:rsidP="00517687">
      <w:bookmarkStart w:id="0" w:name="_GoBack"/>
      <w:r>
        <w:t xml:space="preserve">Современные методы диагностики в хирургии играют ключевую роль в определении патологий, планировании оперативного вмешательства и контроле за процессом лечения. С их помощью врачи получают детальную информацию о состоянии органов и тканей, что позволяет точно диагностировать заболевания </w:t>
      </w:r>
      <w:r>
        <w:t>и выбирать оптимальное лечение.</w:t>
      </w:r>
    </w:p>
    <w:p w:rsidR="00517687" w:rsidRDefault="00517687" w:rsidP="00517687">
      <w:r>
        <w:t>Одним из основных методов диагностики является компьютерная томография (КТ). Этот метод позволяет получить трехмерные изображения внутренних органов с высоким разрешением и подробно исследовать их структуру. КТ используется для обнаружения опухолей, кист, травм и других патологий, а также для планирова</w:t>
      </w:r>
      <w:r>
        <w:t>ния хирургических вмешательств.</w:t>
      </w:r>
    </w:p>
    <w:p w:rsidR="00517687" w:rsidRDefault="00517687" w:rsidP="00517687">
      <w:r>
        <w:t>Другим распространенным методом диагностики является магнитно-резонансная томография (МРТ). Этот метод основан на использовании магнитных полей и радиоволн для создания подробных изображений органов и тканей. МРТ обладает высокой чувствительностью к изменениям в тканях и часто используется для диагностики опухолей, сосудистых заболев</w:t>
      </w:r>
      <w:r>
        <w:t>аний, травм и других патологий.</w:t>
      </w:r>
    </w:p>
    <w:p w:rsidR="00517687" w:rsidRDefault="00517687" w:rsidP="00517687">
      <w:r>
        <w:t>Дополнительные методы диагностики включают в себя ультразвуковое исследование (УЗИ), рентгенографию, эндоскопические исследования и лабораторные анализы. УЗИ используется для визуализации внутренних органов и определения их структуры и функции. Рентгенография позволяет обнаруживать костные изменения, а эндоскопические исследования - исследовать полости тела с помощью тонких ги</w:t>
      </w:r>
      <w:r>
        <w:t>бких трубок с камерой на конце.</w:t>
      </w:r>
    </w:p>
    <w:p w:rsidR="00517687" w:rsidRDefault="00517687" w:rsidP="00517687">
      <w:r>
        <w:t>Лабораторные анализы играют важную роль в диагностике различных заболеваний, таких как инфекции, воспаления и нарушения функций органов. Кровь, моча, материалы</w:t>
      </w:r>
      <w:r>
        <w:t xml:space="preserve"> биопсии</w:t>
      </w:r>
      <w:r>
        <w:t xml:space="preserve"> и другие биологические образцы анализируются на наличие специфических маркеров и показателей, которые могут указывать на </w:t>
      </w:r>
      <w:r>
        <w:t>наличие определенных патологий.</w:t>
      </w:r>
    </w:p>
    <w:p w:rsidR="00517687" w:rsidRDefault="00517687" w:rsidP="00517687">
      <w:r>
        <w:t>Современные методы диагностики в хирургии не только улучшают возможности выявления заболеваний, но и помогают хирургам более точно планировать и проводить операции, уменьшая риск осложнений и повышая эффективность лечения. Благодаря постоянному развитию и совершенствованию технологий диагностики можно ожидать дальнейшего улучшения результатов хирургической практики в будущем.</w:t>
      </w:r>
    </w:p>
    <w:p w:rsidR="00517687" w:rsidRDefault="00517687" w:rsidP="00517687">
      <w:r>
        <w:t xml:space="preserve">Дополнительно, современные методы диагностики все чаще включают в себя использование компьютерных программ и искусственного интеллекта для анализа медицинских изображений и данных. Это позволяет автоматизировать процесс диагностики, улучшить точность обнаружения патологий и сократить время, необходимое для интерпретации </w:t>
      </w:r>
      <w:r>
        <w:t>результатов и принятия решений.</w:t>
      </w:r>
    </w:p>
    <w:p w:rsidR="00517687" w:rsidRDefault="00517687" w:rsidP="00517687">
      <w:r>
        <w:t xml:space="preserve">Одним из примеров инноваций в области диагностики является развитие системы компьютерного зрения, которая способна автоматически распознавать и классифицировать патологические изменения на медицинских изображениях. Это может быть особенно полезно при скрининге больших объемов изображений, </w:t>
      </w:r>
      <w:proofErr w:type="gramStart"/>
      <w:r>
        <w:t>например</w:t>
      </w:r>
      <w:proofErr w:type="gramEnd"/>
      <w:r>
        <w:t xml:space="preserve"> при диагностике р</w:t>
      </w:r>
      <w:r>
        <w:t>ака на рентгенограммах или МРТ.</w:t>
      </w:r>
    </w:p>
    <w:p w:rsidR="00517687" w:rsidRDefault="00517687" w:rsidP="00517687">
      <w:r>
        <w:t xml:space="preserve">Другим важным направлением исследований является разработка </w:t>
      </w:r>
      <w:proofErr w:type="spellStart"/>
      <w:r>
        <w:t>биомаркеров</w:t>
      </w:r>
      <w:proofErr w:type="spellEnd"/>
      <w:r>
        <w:t xml:space="preserve"> - биологических показателей, которые могут использоваться для диагностики различных заболеваний. Это могут быть определенные молекулы в крови, моче или других биологических жидкостях, которые свидетельствуют о наличии или стадии развития заболевания. </w:t>
      </w:r>
      <w:proofErr w:type="spellStart"/>
      <w:r>
        <w:t>Биомаркеры</w:t>
      </w:r>
      <w:proofErr w:type="spellEnd"/>
      <w:r>
        <w:t xml:space="preserve"> могут помочь не только в диагностике, но и в оценке эффективности лечения и прогнозировании исхода заболевания.</w:t>
      </w:r>
    </w:p>
    <w:p w:rsidR="00517687" w:rsidRPr="00517687" w:rsidRDefault="00517687" w:rsidP="00517687">
      <w:r>
        <w:lastRenderedPageBreak/>
        <w:t>Современные методы диагностики в хирургии не только помогают выявлять заболевания на ранних стадиях, но и предоставляют более точную информацию о патологических процессах в организме пациента. Это позволяет врачам принимать обоснованные решения о хирургическом вмешательстве и улучшает прогнозы для пациентов. С развитием технологий и дальнейшим исследованием в области диагностики можно ожидать еще более точных и инновационных методов, которые будут способствовать раннему выявлению и успешному лечению различных заболеваний.</w:t>
      </w:r>
      <w:bookmarkEnd w:id="0"/>
    </w:p>
    <w:sectPr w:rsidR="00517687" w:rsidRPr="0051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86"/>
    <w:rsid w:val="00517687"/>
    <w:rsid w:val="00C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E0E4"/>
  <w15:chartTrackingRefBased/>
  <w15:docId w15:val="{3D9BF711-E073-415B-ACD5-4A1E35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2024-02-09T03:54:00Z</dcterms:created>
  <dcterms:modified xsi:type="dcterms:W3CDTF">2024-02-09T03:56:00Z</dcterms:modified>
</cp:coreProperties>
</file>