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3F" w:rsidRDefault="00A46ED5" w:rsidP="00A46ED5">
      <w:pPr>
        <w:pStyle w:val="1"/>
        <w:jc w:val="center"/>
      </w:pPr>
      <w:r w:rsidRPr="00A46ED5">
        <w:t xml:space="preserve">Современные методы диагностики и лечения </w:t>
      </w:r>
      <w:proofErr w:type="spellStart"/>
      <w:r w:rsidRPr="00A46ED5">
        <w:t>апендицита</w:t>
      </w:r>
      <w:proofErr w:type="spellEnd"/>
    </w:p>
    <w:p w:rsidR="00A46ED5" w:rsidRDefault="00A46ED5" w:rsidP="00A46ED5"/>
    <w:p w:rsidR="00A46ED5" w:rsidRDefault="00A46ED5" w:rsidP="00A46ED5">
      <w:bookmarkStart w:id="0" w:name="_GoBack"/>
      <w:proofErr w:type="spellStart"/>
      <w:r w:rsidRPr="00A46ED5">
        <w:t>Апендицит</w:t>
      </w:r>
      <w:proofErr w:type="spellEnd"/>
      <w:r w:rsidRPr="00A46ED5">
        <w:t xml:space="preserve"> - это воспалительное заболевание аппендикса, которое требует оперативного вмешательства для предотвращения осложнений. Современные методы диагностики </w:t>
      </w:r>
      <w:proofErr w:type="spellStart"/>
      <w:r w:rsidRPr="00A46ED5">
        <w:t>апендицита</w:t>
      </w:r>
      <w:proofErr w:type="spellEnd"/>
      <w:r w:rsidRPr="00A46ED5">
        <w:t xml:space="preserve"> включают клинические признаки, лабораторные и инструментальные исследования. Клинические симптомы </w:t>
      </w:r>
      <w:proofErr w:type="spellStart"/>
      <w:r w:rsidRPr="00A46ED5">
        <w:t>апендицита</w:t>
      </w:r>
      <w:proofErr w:type="spellEnd"/>
      <w:r w:rsidRPr="00A46ED5">
        <w:t xml:space="preserve"> могут включать боль в правом нижнем квадранте живота, тошноту, рвоту, повышение температуры тела и лейкоцитоз.</w:t>
      </w:r>
    </w:p>
    <w:p w:rsidR="00A46ED5" w:rsidRDefault="00A46ED5" w:rsidP="00A46ED5">
      <w:r w:rsidRPr="00A46ED5">
        <w:t xml:space="preserve">Однако эти симптомы не всегда являются характерными, что затрудняет диагностику. Лабораторные тесты, такие как общий анализ крови и лейкоцитарная формула, могут помочь подтвердить наличие воспаления, но не предоставляют окончательного диагноза. Инструментальные методы диагностики </w:t>
      </w:r>
      <w:proofErr w:type="spellStart"/>
      <w:r w:rsidRPr="00A46ED5">
        <w:t>апендицита</w:t>
      </w:r>
      <w:proofErr w:type="spellEnd"/>
      <w:r w:rsidRPr="00A46ED5">
        <w:t xml:space="preserve"> включают ультразвуковое исследование живота и компьютерную томографию.</w:t>
      </w:r>
    </w:p>
    <w:p w:rsidR="00A46ED5" w:rsidRDefault="00A46ED5" w:rsidP="00A46ED5">
      <w:r w:rsidRPr="00A46ED5">
        <w:t xml:space="preserve">Ультразвук может быть полезен для оценки внешнего вида аппендикса и выявления признаков воспаления, в то время как компьютерная томография обеспечивает более детальное изображение и позволяет увидеть дополнительные осложнения, такие как перфорацию аппендикса или образование абсцесса. Для лечения </w:t>
      </w:r>
      <w:proofErr w:type="spellStart"/>
      <w:r w:rsidRPr="00A46ED5">
        <w:t>апендицита</w:t>
      </w:r>
      <w:proofErr w:type="spellEnd"/>
      <w:r w:rsidRPr="00A46ED5">
        <w:t xml:space="preserve"> обычно проводится операция под названием </w:t>
      </w:r>
      <w:proofErr w:type="spellStart"/>
      <w:r w:rsidRPr="00A46ED5">
        <w:t>аппендэктомия</w:t>
      </w:r>
      <w:proofErr w:type="spellEnd"/>
      <w:r w:rsidRPr="00A46ED5">
        <w:t>, которая заключается в удалении воспаленного аппендикса. Эта операция может быть выполнена как традиционным хирургическим путем, так и с использованием минимально инвазивных методов, таких как лапароскопия.</w:t>
      </w:r>
    </w:p>
    <w:p w:rsidR="00A46ED5" w:rsidRDefault="00A46ED5" w:rsidP="00A46ED5">
      <w:proofErr w:type="spellStart"/>
      <w:r w:rsidRPr="00A46ED5">
        <w:t>Лапароскопическая</w:t>
      </w:r>
      <w:proofErr w:type="spellEnd"/>
      <w:r w:rsidRPr="00A46ED5">
        <w:t xml:space="preserve"> </w:t>
      </w:r>
      <w:proofErr w:type="spellStart"/>
      <w:r w:rsidRPr="00A46ED5">
        <w:t>аппендэктомия</w:t>
      </w:r>
      <w:proofErr w:type="spellEnd"/>
      <w:r w:rsidRPr="00A46ED5">
        <w:t xml:space="preserve"> имеет ряд преимуществ перед традиционной операцией, таких как более быстрое восстановление, меньшая боль после операции и более короткий период госпитализации. Однако выбор метода лечения зависит от клинических особенностей случая, опыта хирурга и доступности оборудования.</w:t>
      </w:r>
    </w:p>
    <w:p w:rsidR="00A46ED5" w:rsidRDefault="00A46ED5" w:rsidP="00A46ED5">
      <w:r w:rsidRPr="00A46ED5">
        <w:t xml:space="preserve">В последние годы также были разработаны новые методы лечения </w:t>
      </w:r>
      <w:proofErr w:type="spellStart"/>
      <w:r w:rsidRPr="00A46ED5">
        <w:t>апендицита</w:t>
      </w:r>
      <w:proofErr w:type="spellEnd"/>
      <w:r w:rsidRPr="00A46ED5">
        <w:t xml:space="preserve"> без операции, такие как консервативное лечение антибиотиками. Этот подход может быть эффективным для некоторых пациентов, особенно если они находятся в ранней стадии заболевания или имеют высокий хирургический риск. Однако он требует более тщательного наблюдения и может не подходить для всех случаев </w:t>
      </w:r>
      <w:proofErr w:type="spellStart"/>
      <w:r w:rsidRPr="00A46ED5">
        <w:t>апендицита</w:t>
      </w:r>
      <w:proofErr w:type="spellEnd"/>
      <w:r w:rsidRPr="00A46ED5">
        <w:t>.</w:t>
      </w:r>
    </w:p>
    <w:p w:rsidR="00A46ED5" w:rsidRDefault="00A46ED5" w:rsidP="00A46ED5">
      <w:r w:rsidRPr="00A46ED5">
        <w:t xml:space="preserve">В целом современные методы диагностики и лечения </w:t>
      </w:r>
      <w:proofErr w:type="spellStart"/>
      <w:r w:rsidRPr="00A46ED5">
        <w:t>апендицита</w:t>
      </w:r>
      <w:proofErr w:type="spellEnd"/>
      <w:r w:rsidRPr="00A46ED5">
        <w:t xml:space="preserve"> позволяют более точно и эффективно определять</w:t>
      </w:r>
      <w:r>
        <w:t>,</w:t>
      </w:r>
      <w:r w:rsidRPr="00A46ED5">
        <w:t xml:space="preserve"> и устранять это заболевание, что способствует улучшению результатов лечения и сокращению осложнений. Однако важно помнить, что успешное лечение зависит от своевременной диагностики и надлежащего управления пациентами в соответствии с их клиническими характеристиками.</w:t>
      </w:r>
    </w:p>
    <w:p w:rsidR="00A46ED5" w:rsidRDefault="00A46ED5" w:rsidP="00A46ED5">
      <w:r w:rsidRPr="00A46ED5">
        <w:t>Кроме того, активно исследуются и внедряются инновационные технологии, такие как роботизированная хирургия и использование виртуальной реальности для обучения и планирования операций. Эти методы могут повысить точность и эффективность хирургических вмешательств, а также снизить риск осложнений.</w:t>
      </w:r>
    </w:p>
    <w:p w:rsidR="00A46ED5" w:rsidRPr="00A46ED5" w:rsidRDefault="00A46ED5" w:rsidP="00A46ED5">
      <w:r w:rsidRPr="00A46ED5">
        <w:t xml:space="preserve">Также важно отметить значимость </w:t>
      </w:r>
      <w:proofErr w:type="spellStart"/>
      <w:r w:rsidRPr="00A46ED5">
        <w:t>мультимодального</w:t>
      </w:r>
      <w:proofErr w:type="spellEnd"/>
      <w:r w:rsidRPr="00A46ED5">
        <w:t xml:space="preserve"> подхода к лечению, включающего не только хирургические методы, но и фармакотерапию, физиотерапию и реабилитацию для достижения наилучших результатов. Все эти факторы в совокупности способствуют развитию современной хирургии и повышению качества жизни пациентов.</w:t>
      </w:r>
      <w:bookmarkEnd w:id="0"/>
    </w:p>
    <w:sectPr w:rsidR="00A46ED5" w:rsidRPr="00A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3F"/>
    <w:rsid w:val="00A46ED5"/>
    <w:rsid w:val="00D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A6B4"/>
  <w15:chartTrackingRefBased/>
  <w15:docId w15:val="{93E3EAAF-9B93-4790-8408-EBD9BAFF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2024-02-09T17:22:00Z</dcterms:created>
  <dcterms:modified xsi:type="dcterms:W3CDTF">2024-02-09T17:24:00Z</dcterms:modified>
</cp:coreProperties>
</file>