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0C" w:rsidRDefault="00556EA6" w:rsidP="00556EA6">
      <w:pPr>
        <w:pStyle w:val="1"/>
        <w:jc w:val="center"/>
      </w:pPr>
      <w:r w:rsidRPr="00556EA6">
        <w:t>Хирургические аспекты лечения заболеваний периферических нервов</w:t>
      </w:r>
    </w:p>
    <w:p w:rsidR="00556EA6" w:rsidRDefault="00556EA6" w:rsidP="00556EA6"/>
    <w:p w:rsidR="00556EA6" w:rsidRDefault="00556EA6" w:rsidP="00556EA6">
      <w:bookmarkStart w:id="0" w:name="_GoBack"/>
      <w:r>
        <w:t>Хирургическое лечение заболеваний периферических нервов играет ключевую роль в восстановлении функции и облегчении боли у пациентов с различными неврологическими расстройствами. Этот вид хирургии включает в себя широкий спектр процедур, направленных на решение проблем, связанных с повреждением, сдавлением или</w:t>
      </w:r>
      <w:r>
        <w:t xml:space="preserve"> сжатием периферических нервов.</w:t>
      </w:r>
    </w:p>
    <w:p w:rsidR="00556EA6" w:rsidRDefault="00556EA6" w:rsidP="00556EA6">
      <w:r>
        <w:t>Важным аспектом хирургического лечения является точное диагностирование и планирование оперативного вмешательства. Хирург должен тщательно оценить степень повреждения нерва, его местонахождение и возможные причины дисфункции. Для этого может потребоваться использование различных методов обследования, таких как эл</w:t>
      </w:r>
      <w:r>
        <w:t xml:space="preserve">ектромиография и </w:t>
      </w:r>
      <w:proofErr w:type="spellStart"/>
      <w:r>
        <w:t>нейроимиджинг</w:t>
      </w:r>
      <w:proofErr w:type="spellEnd"/>
      <w:r>
        <w:t>.</w:t>
      </w:r>
    </w:p>
    <w:p w:rsidR="00556EA6" w:rsidRDefault="00556EA6" w:rsidP="00556EA6">
      <w:r>
        <w:t>Одним из распространенных методов лечения является хирургическая декомпрессия, которая заключается в освобождении сдавленного нерва от окружающих тканей или структур. Это может включать удаление опухолей, рубцов или других аномалий, препятствующих норм</w:t>
      </w:r>
      <w:r>
        <w:t>альному функционированию нерва.</w:t>
      </w:r>
    </w:p>
    <w:p w:rsidR="00556EA6" w:rsidRDefault="00556EA6" w:rsidP="00556EA6">
      <w:r>
        <w:t>В случаях, когда нерв полностью или частично разрушен, может потребоваться его реконструкция. Это может быть достигнуто путем пересадки автогенных нервов или использованием трансплантатов из других тканей или синтетических материалов. Реконструкция нерва может способствовать восстановлению чувствительности и двигательны</w:t>
      </w:r>
      <w:r>
        <w:t>х функций в пораженной области.</w:t>
      </w:r>
    </w:p>
    <w:p w:rsidR="00556EA6" w:rsidRDefault="00556EA6" w:rsidP="00556EA6">
      <w:r>
        <w:t>Тем не менее, важно отметить, что хирургическое лечение заболеваний периферических нервов может быть сложным и требует опытного хирурга с соответствующими навыками и оборудованием. Кроме того, результаты операции могут быть непредсказуемыми и зависят от многих факторов, включая степень повреждения не</w:t>
      </w:r>
      <w:r>
        <w:t>рва и общее состояние пациента.</w:t>
      </w:r>
    </w:p>
    <w:p w:rsidR="00556EA6" w:rsidRDefault="00556EA6" w:rsidP="00556EA6">
      <w:r>
        <w:t>Несмотря на вызовы, современные методы хирургического лечения заболеваний периферических нервов позволяют значительно улучшить качество жизни пациентов и восстановить их функциональные возможности. Постоянные исследования в этой области способствуют разработке новых техник и технологий, что открывает новые перспективы для успешного лечения данной категории пациентов.</w:t>
      </w:r>
    </w:p>
    <w:p w:rsidR="00556EA6" w:rsidRDefault="00556EA6" w:rsidP="00556EA6">
      <w:r>
        <w:t xml:space="preserve">Кроме того, интеграция современных технологий, таких как </w:t>
      </w:r>
      <w:proofErr w:type="spellStart"/>
      <w:r>
        <w:t>нейронавигация</w:t>
      </w:r>
      <w:proofErr w:type="spellEnd"/>
      <w:r>
        <w:t xml:space="preserve"> и </w:t>
      </w:r>
      <w:proofErr w:type="spellStart"/>
      <w:r>
        <w:t>интраоперационная</w:t>
      </w:r>
      <w:proofErr w:type="spellEnd"/>
      <w:r>
        <w:t xml:space="preserve"> </w:t>
      </w:r>
      <w:proofErr w:type="spellStart"/>
      <w:r>
        <w:t>нейромониторинг</w:t>
      </w:r>
      <w:proofErr w:type="spellEnd"/>
      <w:r>
        <w:t>, позволяет хирургам точнее определять местоположение и структуру нерва во время операции, что снижает риск повреждения</w:t>
      </w:r>
      <w:r>
        <w:t xml:space="preserve"> и улучшает результаты лечения.</w:t>
      </w:r>
    </w:p>
    <w:p w:rsidR="00556EA6" w:rsidRDefault="00556EA6" w:rsidP="00556EA6">
      <w:r>
        <w:t xml:space="preserve">Однако, помимо технических аспектов, успешное лечение заболеваний периферических нервов требует также комплексного подхода к реабилитации. Физиотерапия, </w:t>
      </w:r>
      <w:proofErr w:type="spellStart"/>
      <w:r>
        <w:t>эрготерапия</w:t>
      </w:r>
      <w:proofErr w:type="spellEnd"/>
      <w:r>
        <w:t xml:space="preserve"> и другие методы реабилитации играют важную роль в восстановлении функций после операции и уменьшении последс</w:t>
      </w:r>
      <w:r>
        <w:t>твий неврологических нарушений.</w:t>
      </w:r>
    </w:p>
    <w:p w:rsidR="00556EA6" w:rsidRPr="00556EA6" w:rsidRDefault="00556EA6" w:rsidP="00556EA6">
      <w:r>
        <w:t>Таким образом, современные методы хирургического лечения заболеваний периферических нервов представляют собой комплексный подход, включающий точную диагностику, хирургическое вмешательство с применением передовых технологий и последующую реабилитацию. Этот подход позволяет достичь оптимальных результатов лечения и улучшить качество жизни пациентов, страдающих от неврологических расстройств.</w:t>
      </w:r>
      <w:bookmarkEnd w:id="0"/>
    </w:p>
    <w:sectPr w:rsidR="00556EA6" w:rsidRPr="00556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20C"/>
    <w:rsid w:val="00556EA6"/>
    <w:rsid w:val="00EC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3E85"/>
  <w15:chartTrackingRefBased/>
  <w15:docId w15:val="{DE120431-2C3C-437B-83BA-61F8311D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56E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E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2024-02-09T18:32:00Z</dcterms:created>
  <dcterms:modified xsi:type="dcterms:W3CDTF">2024-02-09T18:33:00Z</dcterms:modified>
</cp:coreProperties>
</file>