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C4" w:rsidRDefault="00815488" w:rsidP="00815488">
      <w:pPr>
        <w:pStyle w:val="1"/>
        <w:jc w:val="center"/>
      </w:pPr>
      <w:r w:rsidRPr="00815488">
        <w:t>Роль хирургии в лечении сепсиса</w:t>
      </w:r>
    </w:p>
    <w:p w:rsidR="00815488" w:rsidRDefault="00815488" w:rsidP="00815488"/>
    <w:p w:rsidR="00815488" w:rsidRDefault="00815488" w:rsidP="00815488">
      <w:bookmarkStart w:id="0" w:name="_GoBack"/>
      <w:r>
        <w:t>Хирургия играет важную роль в комплексном лечении сепсиса, осложненного органами брюшной полости, инфекционными очагами, перфорациями и др. Ключевой задачей хирурга является удаление источника инфекции, что помогает предотвратить дальнейшее распространение ба</w:t>
      </w:r>
      <w:r>
        <w:t>ктерий и токсинов по организму.</w:t>
      </w:r>
    </w:p>
    <w:p w:rsidR="00815488" w:rsidRDefault="00815488" w:rsidP="00815488">
      <w:r>
        <w:t>Одним из основных методов лечения сепсиса является хирургическое дренирование инфицированных полостей, таких как брюшная полость или гнойные очаги. Это позволяет удалить скопление гноя и бактерий, предотвратить их распространение и снизить токсическое возд</w:t>
      </w:r>
      <w:r>
        <w:t>ействие на организм.</w:t>
      </w:r>
    </w:p>
    <w:p w:rsidR="00815488" w:rsidRDefault="00815488" w:rsidP="00815488">
      <w:r>
        <w:t xml:space="preserve">Кроме того, в случаях сепсиса, вызванного перфорацией желудочно-кишечного тракта или другими повреждениями органов, необходима оперативная коррекция этих патологий. Хирургическое вмешательство позволяет предотвратить развитие перитонита и других осложнений, улучшить процесс заживления и </w:t>
      </w:r>
      <w:r>
        <w:t>сократить время восстановления.</w:t>
      </w:r>
    </w:p>
    <w:p w:rsidR="00815488" w:rsidRDefault="00815488" w:rsidP="00815488">
      <w:r>
        <w:t xml:space="preserve">Еще одной важной задачей хирургического лечения сепсиса является удаление некротических тканей и поврежденных органов, которые могут стать источником продолжающейся инфекции и токсинов. Эта процедура, известная как </w:t>
      </w:r>
      <w:proofErr w:type="spellStart"/>
      <w:r>
        <w:t>декомпрессивная</w:t>
      </w:r>
      <w:proofErr w:type="spellEnd"/>
      <w:r>
        <w:t xml:space="preserve"> лапаротомия, может спасти жизнь пациенту, предотвратив распространение инфекции и</w:t>
      </w:r>
      <w:r>
        <w:t xml:space="preserve"> снизив риск летального исхода.</w:t>
      </w:r>
    </w:p>
    <w:p w:rsidR="00815488" w:rsidRDefault="00815488" w:rsidP="00815488">
      <w:r>
        <w:t>Таким образом, хирургия играет ключевую роль в лечении сепсиса, предоставляя возможность удаления источника инфекции, дренирования инфицированных полостей, восстановления поврежденных органов и тканей. Оперативное вмешательство в сочетании с интенсивной терапией позволяет улучшить прогноз заболевания и повысить выживаемость пациентов.</w:t>
      </w:r>
    </w:p>
    <w:p w:rsidR="00815488" w:rsidRDefault="00815488" w:rsidP="00815488">
      <w:r>
        <w:t xml:space="preserve">Помимо прямого вмешательства, хирургическое лечение сепсиса также включает в себя широкий спектр процедур по восстановлению функций органов и систем организма. Это может включать в себя оперативную </w:t>
      </w:r>
      <w:proofErr w:type="spellStart"/>
      <w:r>
        <w:t>реваскуляризацию</w:t>
      </w:r>
      <w:proofErr w:type="spellEnd"/>
      <w:r>
        <w:t xml:space="preserve"> при ишемии органов, реконструкцию поврежденных сосудо</w:t>
      </w:r>
      <w:r>
        <w:t>в и удаление пораженных тканей.</w:t>
      </w:r>
    </w:p>
    <w:p w:rsidR="00815488" w:rsidRDefault="00815488" w:rsidP="00815488">
      <w:r>
        <w:t>Основным принципом лечения сепсиса является раннее диагностирование и агрессивная терапия, которая часто включает в себя не только хирургические мероприятия, но и интенсивную терапию, антибиотикотерапию и поддержание гемодинамики. Важно также обеспечить оптимальные условия для реабилитации пациента после операции, что включает в себя контроль за жидкостным балансом, поддержание функции органов и ткан</w:t>
      </w:r>
      <w:r>
        <w:t>ей, а также раннюю мобилизацию.</w:t>
      </w:r>
    </w:p>
    <w:p w:rsidR="00815488" w:rsidRDefault="00815488" w:rsidP="00815488">
      <w:r>
        <w:t>В современной хирургии сепсиса активно используются инновационные методы и технологии, такие как микрохирургические техники, эндоскопические процедуры, минимально инвазивные операции и роботизированная хирургия. Эти методы позволяют достичь более точных и эффективных результатов при минима</w:t>
      </w:r>
      <w:r>
        <w:t>льном травматизме для пациента.</w:t>
      </w:r>
    </w:p>
    <w:p w:rsidR="00815488" w:rsidRPr="00815488" w:rsidRDefault="00815488" w:rsidP="00815488">
      <w:r>
        <w:t>Таким образом, хирургия играет ключевую роль в комплексном лечении сепсиса, предоставляя возможность не только удаления источника инфекции, но и восстановления функций органов и тканей, а также обеспечения реабилитации пациента. Однако важно помнить, что успех лечения сепсиса зависит от многофакторного подхода и сотрудничества между различными специалистами, включая хирургов, анестезиологов, инфекционистов и терапевтов.</w:t>
      </w:r>
      <w:bookmarkEnd w:id="0"/>
    </w:p>
    <w:sectPr w:rsidR="00815488" w:rsidRPr="0081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C4"/>
    <w:rsid w:val="00713EC4"/>
    <w:rsid w:val="0081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7EA8"/>
  <w15:chartTrackingRefBased/>
  <w15:docId w15:val="{42FD645A-8F8F-4E53-89D6-AD64FAD4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2024-02-09T19:22:00Z</dcterms:created>
  <dcterms:modified xsi:type="dcterms:W3CDTF">2024-02-09T19:25:00Z</dcterms:modified>
</cp:coreProperties>
</file>