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78E" w:rsidRDefault="00FF7ADA" w:rsidP="00FF7ADA">
      <w:pPr>
        <w:pStyle w:val="1"/>
        <w:jc w:val="center"/>
      </w:pPr>
      <w:r w:rsidRPr="00FF7ADA">
        <w:t>Интеллектуальная собственность в сфере бизнеса</w:t>
      </w:r>
      <w:r>
        <w:t>:</w:t>
      </w:r>
      <w:r w:rsidRPr="00FF7ADA">
        <w:t xml:space="preserve"> правовая защита и управление</w:t>
      </w:r>
    </w:p>
    <w:p w:rsidR="00FF7ADA" w:rsidRDefault="00FF7ADA" w:rsidP="00FF7ADA"/>
    <w:p w:rsidR="00FF7ADA" w:rsidRDefault="00FF7ADA" w:rsidP="00FF7ADA">
      <w:bookmarkStart w:id="0" w:name="_GoBack"/>
      <w:r>
        <w:t xml:space="preserve">Интеллектуальная собственность играет ключевую роль в современном бизнесе, поскольку представляет собой ценные активы, создаваемые интеллектуальным трудом. Она включает в себя различные объекты, такие как авторские права на литературные и художественные произведения, патенты на изобретения, товарные знаки, промышленные образцы и другие виды </w:t>
      </w:r>
      <w:r>
        <w:t>интеллектуальной собственности.</w:t>
      </w:r>
    </w:p>
    <w:p w:rsidR="00FF7ADA" w:rsidRDefault="00FF7ADA" w:rsidP="00FF7ADA">
      <w:r>
        <w:t xml:space="preserve">Правовая защита интеллектуальной собственности играет важную роль в обеспечении прав и интересов предпринимателей и </w:t>
      </w:r>
      <w:proofErr w:type="spellStart"/>
      <w:r>
        <w:t>инноваторов</w:t>
      </w:r>
      <w:proofErr w:type="spellEnd"/>
      <w:r>
        <w:t>. Она позволяет защищать результаты интеллектуального труда от незаконного использования, копирования или распространения со сторо</w:t>
      </w:r>
      <w:r>
        <w:t>ны конкурентов или третьих лиц.</w:t>
      </w:r>
    </w:p>
    <w:p w:rsidR="00FF7ADA" w:rsidRDefault="00FF7ADA" w:rsidP="00FF7ADA">
      <w:r>
        <w:t>Управление интеллектуальной собственностью включает в себя широкий спектр действий, направленных на эффективное использование и защиту интеллектуальных активов. Это включает в себя разработку стратегий защиты интеллектуальной собственности, регистрацию прав на объекты интеллектуальной собственности, а также контроль за их и</w:t>
      </w:r>
      <w:r>
        <w:t>спользованием и лицензирование.</w:t>
      </w:r>
    </w:p>
    <w:p w:rsidR="00FF7ADA" w:rsidRDefault="00FF7ADA" w:rsidP="00FF7ADA">
      <w:r>
        <w:t>Одним из важных аспектов управления интеллектуальной собственностью является разработка политики конфиденциальности и защиты данных. В современном цифровом мире защита информации и данных является ключевым элементом безопасности бизнеса и предотвращ</w:t>
      </w:r>
      <w:r>
        <w:t>ения утечек коммерческой тайны.</w:t>
      </w:r>
    </w:p>
    <w:p w:rsidR="00FF7ADA" w:rsidRDefault="00FF7ADA" w:rsidP="00FF7ADA">
      <w:r>
        <w:t xml:space="preserve">Кроме того, управление интеллектуальной собственностью включает в себя такие аспекты, как контроль за использованием интеллектуальных активов внутри компании, защита от нарушений со стороны конкурентов, а также реализация стратегий монетизации интеллектуальных активов, например, через </w:t>
      </w:r>
      <w:r>
        <w:t>лицензирование или франчайзинг.</w:t>
      </w:r>
    </w:p>
    <w:p w:rsidR="00FF7ADA" w:rsidRDefault="00FF7ADA" w:rsidP="00FF7ADA">
      <w:r>
        <w:t>Таким образом, интеллектуальная собственность является важным ресурсом для бизнеса, который требует правовой защиты и эффективного управления. Предприниматели и компании должны уделять должное внимание разработке стратегий защиты и управления своими интеллектуальными активами, чтобы обеспечить их сохранность и максимальное коммерческое использование.</w:t>
      </w:r>
    </w:p>
    <w:p w:rsidR="00FF7ADA" w:rsidRDefault="00FF7ADA" w:rsidP="00FF7ADA">
      <w:r>
        <w:t>Дополнительно, важно отметить, что правовая защита интеллектуальной собственности не ограничивается только национальным уровнем. В условиях глобализации и международной торговли необходимо также обращать внимание на защиту интеллектуальных прав за рубежом. Для этого могут использоваться международные соглашения, такие как Парижская конвенция об охране промышленной собственности и Всемирная организация интелле</w:t>
      </w:r>
      <w:r>
        <w:t>ктуальной собственности (ВОИС).</w:t>
      </w:r>
    </w:p>
    <w:p w:rsidR="00FF7ADA" w:rsidRDefault="00FF7ADA" w:rsidP="00FF7ADA">
      <w:r>
        <w:t>Еще одним важным аспектом является обеспечение правовой защиты в процессе международной торговли и сотрудничества. В рамках международных контрактов и соглашений следует уделять особое внимание вопросам правовой защиты интеллектуальной собственности, включая механизмы разрешения споров и обеспечение соблюд</w:t>
      </w:r>
      <w:r>
        <w:t>ения авторских прав и патентов.</w:t>
      </w:r>
    </w:p>
    <w:p w:rsidR="00FF7ADA" w:rsidRDefault="00FF7ADA" w:rsidP="00FF7ADA">
      <w:r>
        <w:t xml:space="preserve">Также стоит отметить значимость обучения и информирования сотрудников о важности правовой защиты интеллектуальной собственности. Повышение осведомленности персонала о правах и </w:t>
      </w:r>
      <w:r>
        <w:lastRenderedPageBreak/>
        <w:t>обязанностях в области интеллектуальной собственности может помочь предотвратить случаи нарушения и укрепить защиту инт</w:t>
      </w:r>
      <w:r>
        <w:t>еллектуальных активов компании.</w:t>
      </w:r>
    </w:p>
    <w:p w:rsidR="00FF7ADA" w:rsidRPr="00FF7ADA" w:rsidRDefault="00FF7ADA" w:rsidP="00FF7ADA">
      <w:r>
        <w:t>В целом, правовая защита и управление интеллектуальной собственностью играют важную роль в современном бизнесе. Эффективное управление этими активами позволяет компаниям не только защищать свои права, но и максимизировать их коммерческую ценность, способствуя развитию инноваций и конкурентоспособности на рынке.</w:t>
      </w:r>
      <w:bookmarkEnd w:id="0"/>
    </w:p>
    <w:sectPr w:rsidR="00FF7ADA" w:rsidRPr="00FF7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8E"/>
    <w:rsid w:val="001A278E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F362"/>
  <w15:chartTrackingRefBased/>
  <w15:docId w15:val="{8A978C45-B6D0-4F84-AC47-CF502FDC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A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A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2024-02-10T04:26:00Z</dcterms:created>
  <dcterms:modified xsi:type="dcterms:W3CDTF">2024-02-10T04:29:00Z</dcterms:modified>
</cp:coreProperties>
</file>