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2B" w:rsidRDefault="00B677ED" w:rsidP="00B677ED">
      <w:pPr>
        <w:pStyle w:val="1"/>
        <w:jc w:val="center"/>
      </w:pPr>
      <w:r w:rsidRPr="00B677ED">
        <w:t>Трудовые отношения в организациях</w:t>
      </w:r>
      <w:r>
        <w:t>:</w:t>
      </w:r>
      <w:r w:rsidRPr="00B677ED">
        <w:t xml:space="preserve"> правовое регулирование и проблемы</w:t>
      </w:r>
    </w:p>
    <w:p w:rsidR="00B677ED" w:rsidRDefault="00B677ED" w:rsidP="00B677ED"/>
    <w:p w:rsidR="00B677ED" w:rsidRDefault="00B677ED" w:rsidP="00B677ED">
      <w:bookmarkStart w:id="0" w:name="_GoBack"/>
      <w:r>
        <w:t>Трудовые отношения в организациях представляют собой важный аспект хозяйственного права, который регулируется специальным законодательством. Основным документом, определяющим права и обязанности работников и работодателей, является Трудовой кодекс Российской Федерации. Этот кодекс устанавливает основные нормы и принципы регулирования трудовых отношений, включая условия труда, защиту прав работников, порядок заключения и расторжения трудовых договоров, а также механи</w:t>
      </w:r>
      <w:r>
        <w:t>змы разрешения трудовых споров.</w:t>
      </w:r>
    </w:p>
    <w:p w:rsidR="00B677ED" w:rsidRDefault="00B677ED" w:rsidP="00B677ED">
      <w:r>
        <w:t>Однако в практике часто возникают различные проблемы и конфликты в сфере трудовых отношений. Одной из таких проблем является недостаточное соблюдение законодательства работодателями. Многие организации игнорируют нормы Трудового кодекса и иные нормативные акты, что может привести к нарушению прав работников и конфликтам на рабочем месте. Например, это может касаться несоблюдения правил оформления трудовых договоров, невыплаты заработной платы, игнорирования требований по обеспечению безопасности и охраны тр</w:t>
      </w:r>
      <w:r>
        <w:t>уда.</w:t>
      </w:r>
    </w:p>
    <w:p w:rsidR="00B677ED" w:rsidRDefault="00B677ED" w:rsidP="00B677ED">
      <w:r>
        <w:t>Еще одной распространенной проблемой является недостаточная защита прав работников со стороны государства. В ряде случаев работники сталкиваются с нарушениями их прав со стороны работодателей, однако они испытывают трудности в получении справедливого решения и защиты своих интересов. Процедуры рассмотрения трудовых споров могут быть длительными и неэффективными, что создает дополнит</w:t>
      </w:r>
      <w:r>
        <w:t>ельные проблемы для работников.</w:t>
      </w:r>
    </w:p>
    <w:p w:rsidR="00B677ED" w:rsidRDefault="00B677ED" w:rsidP="00B677ED">
      <w:r>
        <w:t>Также следует отметить, что современные трудовые отношения становятся все более сложными и динамичными из-за изменений в экономике, технологиях и общественных отношениях. Это может приводить к возникновению новых типов конфликтов, связанных с гибкими формами занятости, использованием новых технологий, изменениями в организации труда и другими</w:t>
      </w:r>
      <w:r>
        <w:t xml:space="preserve"> аспектами.</w:t>
      </w:r>
    </w:p>
    <w:p w:rsidR="00B677ED" w:rsidRDefault="00B677ED" w:rsidP="00B677ED">
      <w:r>
        <w:t>Для решения проблем в сфере трудовых отношений необходимо разработать комплексный подход, который бы учитывал интересы как работников, так и работодателей. Это может включать в себя совершенствование законодательства, усиление контроля за его соблюдением, развитие институтов по защите прав работников, а также повышение осведомленности и образованности всех участников трудовых отношений. Только таким образом можно обеспечить справедливые и стабильные трудовые отношения, способствующие развитию экономики и социальной стабильности.</w:t>
      </w:r>
    </w:p>
    <w:p w:rsidR="00B677ED" w:rsidRDefault="00B677ED" w:rsidP="00B677ED">
      <w:r>
        <w:t xml:space="preserve">Кроме того, важным аспектом в сфере трудовых отношений является соблюдение принципов равноправия и </w:t>
      </w:r>
      <w:proofErr w:type="spellStart"/>
      <w:r>
        <w:t>недискриминации</w:t>
      </w:r>
      <w:proofErr w:type="spellEnd"/>
      <w:r>
        <w:t>. В современном обществе все чаще обращается внимание на защиту прав работников на основе пола, возраста, расы, национальности, инвалидности и других характеристик. Недопустимость дискриминации и нарушения прав человека в рабочей среде является важным принципом, который должен быть соблюден как раб</w:t>
      </w:r>
      <w:r>
        <w:t>отодателями, так и работниками.</w:t>
      </w:r>
    </w:p>
    <w:p w:rsidR="00B677ED" w:rsidRDefault="00B677ED" w:rsidP="00B677ED">
      <w:r>
        <w:t>Другой проблемой, с которой часто сталкиваются работники, является непрозрачность условий труда и отсутствие социальных гарантий. Некоторые работодатели могут устанавливать непосильные условия труда, игнорировать социальные права и льготы, либо не предоставлять должных условий для труда и отдыха. Это может привести к неудовлетворенности работников, ухудшению их здоровья и обострению социальных конфликтов.</w:t>
      </w:r>
    </w:p>
    <w:p w:rsidR="00B677ED" w:rsidRDefault="00B677ED" w:rsidP="00B677ED">
      <w:r>
        <w:lastRenderedPageBreak/>
        <w:t>Для решения этих проблем необходимо усиление контроля со стороны государства за соблюдением трудового законодательства и социальных стандартов. Важно также проведение образовательной работы среди работников о их правах и обязанностях, а также развитие механизмов обращения за помощью и защитой прав через профсоюзы и д</w:t>
      </w:r>
      <w:r>
        <w:t>ругие общественные организации.</w:t>
      </w:r>
    </w:p>
    <w:p w:rsidR="00B677ED" w:rsidRPr="00B677ED" w:rsidRDefault="00B677ED" w:rsidP="00B677ED">
      <w:r>
        <w:t>Таким образом, проблемы в сфере трудовых отношений требуют комплексного подхода и совместных усилий всех заинтересованных сторон. Это включает в себя соблюдение законодательства, защиту прав работников, предоставление социальных гарантий, повышение осведомленности и образованности работников, а также создание условий для конструктивного диалога и взаимодействия между работниками и работодателями. Только в таких условиях можно обеспечить стабильные и справедливые трудовые отношения, способствующие развитию экономики и социальной сферы.</w:t>
      </w:r>
      <w:bookmarkEnd w:id="0"/>
    </w:p>
    <w:sectPr w:rsidR="00B677ED" w:rsidRPr="00B6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2B"/>
    <w:rsid w:val="0009652B"/>
    <w:rsid w:val="00B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160"/>
  <w15:chartTrackingRefBased/>
  <w15:docId w15:val="{3E68F3FB-1F09-43B6-90B2-173306E7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2024-02-10T04:45:00Z</dcterms:created>
  <dcterms:modified xsi:type="dcterms:W3CDTF">2024-02-10T04:48:00Z</dcterms:modified>
</cp:coreProperties>
</file>