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DA" w:rsidRDefault="00DF7B45" w:rsidP="00DF7B45">
      <w:pPr>
        <w:pStyle w:val="1"/>
        <w:jc w:val="center"/>
      </w:pPr>
      <w:r w:rsidRPr="00DF7B45">
        <w:t>Правовые основы и проблемы защиты прав инвесторов на фондовом рынке</w:t>
      </w:r>
    </w:p>
    <w:p w:rsidR="00DF7B45" w:rsidRDefault="00DF7B45" w:rsidP="00DF7B45"/>
    <w:p w:rsidR="00DF7B45" w:rsidRDefault="00DF7B45" w:rsidP="00DF7B45">
      <w:bookmarkStart w:id="0" w:name="_GoBack"/>
      <w:r>
        <w:t>Правовые основы и проблемы защиты прав инвесторов на фондовом рынке являются ключевыми аспектами хозяйственного права в сфере финансовых отношений. Фондовый рынок играет важную роль в экономике, обеспечивая доступ к капиталу для компаний и предоставляя инвесторам возможность инвестировать свои средства в ценные бумаги и</w:t>
      </w:r>
      <w:r>
        <w:t xml:space="preserve"> другие финансовые инструменты.</w:t>
      </w:r>
    </w:p>
    <w:p w:rsidR="00DF7B45" w:rsidRDefault="00DF7B45" w:rsidP="00DF7B45">
      <w:r>
        <w:t>Одним из основных элементов правовой защиты прав инвесторов на фондовом рынке является информационное обеспечение. Компании, размещающие свои ценные бумаги на рынке, обязаны предоставлять инвесторам достоверную и полную информацию о своей финансовой деятельности, состоянии дел и перспективах развития. Это включает в себя финансовую отчетность, отчеты о деятельности и другие документы, которые позволяют инвесторам принимать обосн</w:t>
      </w:r>
      <w:r>
        <w:t>ованные инвестиционные решения.</w:t>
      </w:r>
    </w:p>
    <w:p w:rsidR="00DF7B45" w:rsidRDefault="00DF7B45" w:rsidP="00DF7B45">
      <w:r>
        <w:t>Еще одним аспектом является обеспечение прозрачности и эффективности работы фондовых бирж и регулирующих органов. Регуляторы должны внимательно контролировать деятельность участников рынка, предотвращать манипуляции и мошенничество, а также обеспечивать соблюдение прав инвесторов. Это включает в себя установление правил торговли, мониторинг цен и объемов сделок, а также расследование нарушений и принятие мер по</w:t>
      </w:r>
      <w:r>
        <w:t xml:space="preserve"> их предотвращению и наказанию.</w:t>
      </w:r>
    </w:p>
    <w:p w:rsidR="00DF7B45" w:rsidRDefault="00DF7B45" w:rsidP="00DF7B45">
      <w:r>
        <w:t>Однако, несмотря на существующие механизмы защиты, на фондовом рынке по-прежнему существуют ряд проблем и вызовов. Одной из основных проблем является недостаточная защита прав малых и индивидуальных инвесторов. Часто они оказываются в невыгодном положении по сравнению с крупными игроками на рынке, которые имеют больше информации и ресурсов для защиты своих интересов</w:t>
      </w:r>
      <w:r>
        <w:t>.</w:t>
      </w:r>
    </w:p>
    <w:p w:rsidR="00DF7B45" w:rsidRDefault="00DF7B45" w:rsidP="00DF7B45">
      <w:r>
        <w:t>Еще одной проблемой является недостаточное регулирование и контроль за деятельностью фондовых бирж и участников рынка. Несоблюдение правил торговли, манипуляции ценами, а также недостоверная информация могут привести к убыткам инвесторов и нарушить дове</w:t>
      </w:r>
      <w:r>
        <w:t>рие к рынку в целом.</w:t>
      </w:r>
    </w:p>
    <w:p w:rsidR="00DF7B45" w:rsidRDefault="00DF7B45" w:rsidP="00DF7B45">
      <w:r>
        <w:t>Таким образом, защита прав инвесторов на фондовом рынке остается актуальной проблемой, требующей постоянного внимания со стороны регуляторов и участников рынка. Эффективная правовая защита прав инвесторов способствует развитию фондового рынка, повышению его прозрачности и стабильности, а также укреплению доверия инвесторов и привлечению новых инвестиций.</w:t>
      </w:r>
    </w:p>
    <w:p w:rsidR="00DF7B45" w:rsidRDefault="00DF7B45" w:rsidP="00DF7B45">
      <w:r>
        <w:t>Дополнительно к перечисленным аспектам, важно также обратить внимание на проблему конфликта интересов на фондовом рынке. Управляющие компании, брокеры, аналитики и другие участники рынка могут оказаться в ситуации, когда их интересы конфликтуют с интересами инвесторов. Это может привести к неправомерным действиям, вредным для инвесторов и наносящим</w:t>
      </w:r>
      <w:r>
        <w:t xml:space="preserve"> ущерб репутации рынка в целом.</w:t>
      </w:r>
    </w:p>
    <w:p w:rsidR="00DF7B45" w:rsidRDefault="00DF7B45" w:rsidP="00DF7B45">
      <w:r>
        <w:t xml:space="preserve">Кроме того, важно учитывать роль международного сотрудничества в области защиты прав инвесторов на фондовом рынке. В условиях глобализации и международной интеграции эффективная защита прав инвесторов требует согласованных действий со стороны различных стран и международных организаций. Это включает в себя обмен информацией, сотрудничество в </w:t>
      </w:r>
      <w:r>
        <w:lastRenderedPageBreak/>
        <w:t>области регулирования и координацию действий по борьбе с международн</w:t>
      </w:r>
      <w:r>
        <w:t>ыми финансовыми преступлениями.</w:t>
      </w:r>
    </w:p>
    <w:p w:rsidR="00DF7B45" w:rsidRPr="00DF7B45" w:rsidRDefault="00DF7B45" w:rsidP="00DF7B45">
      <w:r>
        <w:t>Таким образом, правовые основы и проблемы защиты прав инвесторов на фондовом рынке являются сложной и многогранной темой, требующей внимания со стороны правительств, регуляторов, участников рынка и общества в целом. Обеспечение эффективной защиты прав инвесторов является важным условием для стабильного и устойчивого развития фондового рынка и всей финансовой системы.</w:t>
      </w:r>
      <w:bookmarkEnd w:id="0"/>
    </w:p>
    <w:sectPr w:rsidR="00DF7B45" w:rsidRPr="00DF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A"/>
    <w:rsid w:val="00DF7B45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05DF"/>
  <w15:chartTrackingRefBased/>
  <w15:docId w15:val="{C1393EFD-1C3F-41EA-A335-C71C55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2024-02-10T16:14:00Z</dcterms:created>
  <dcterms:modified xsi:type="dcterms:W3CDTF">2024-02-10T16:15:00Z</dcterms:modified>
</cp:coreProperties>
</file>