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72" w:rsidRDefault="00153DC2" w:rsidP="00153DC2">
      <w:pPr>
        <w:pStyle w:val="1"/>
        <w:jc w:val="center"/>
      </w:pPr>
      <w:r w:rsidRPr="00153DC2">
        <w:t>Особенности правового регулирования деятельности в области производства и оборота пищевой продукции</w:t>
      </w:r>
    </w:p>
    <w:p w:rsidR="00153DC2" w:rsidRDefault="00153DC2" w:rsidP="00153DC2"/>
    <w:p w:rsidR="00153DC2" w:rsidRDefault="00153DC2" w:rsidP="00153DC2">
      <w:bookmarkStart w:id="0" w:name="_GoBack"/>
      <w:r>
        <w:t>Особенности правового регулирования деятельности в области производства и оборота пищевой продукции имеют ключевое значение для обеспечения безопасности и качества пищевых товаров на рынке. Пищевая промышленность является одной из самых важных и регулируемых отраслей экономики, поскольку она напрямую влияет на здоров</w:t>
      </w:r>
      <w:r>
        <w:t>ье и благополучие потребителей.</w:t>
      </w:r>
    </w:p>
    <w:p w:rsidR="00153DC2" w:rsidRDefault="00153DC2" w:rsidP="00153DC2">
      <w:r>
        <w:t>В правовом регулировании производства и оборота пищевой продукции уделяется особое внимание санитарным и гигиеническим нормам. Государственные органы устанавливают строгие правила и стандарты по безопасности и качеству пищевых товаров, которые должны соблюдаться всеми производителями и продавцами. Это включает в себя требования к условиям производства, хранения, транспортировки и реализации пищевых продуктов, контроль за содержанием вредных веществ и микроорганизмов, а также обеспечение гигиенических услови</w:t>
      </w:r>
      <w:r>
        <w:t>й труда персонала.</w:t>
      </w:r>
    </w:p>
    <w:p w:rsidR="00153DC2" w:rsidRDefault="00153DC2" w:rsidP="00153DC2">
      <w:r>
        <w:t xml:space="preserve">Кроме того, важным аспектом является правовое регулирование маркировки и </w:t>
      </w:r>
      <w:proofErr w:type="spellStart"/>
      <w:r>
        <w:t>этикетирования</w:t>
      </w:r>
      <w:proofErr w:type="spellEnd"/>
      <w:r>
        <w:t xml:space="preserve"> пищевых товаров. Производители обязаны предоставлять потребителям достоверную информацию о составе продукции, сроке годности, условиях хранения и других характеристиках, которые могут влиять на выбор и безопасность потребления товара. Это помогает потребителям сделать осознанный выбор и избежать негат</w:t>
      </w:r>
      <w:r>
        <w:t>ивных последствий для здоровья.</w:t>
      </w:r>
    </w:p>
    <w:p w:rsidR="00153DC2" w:rsidRDefault="00153DC2" w:rsidP="00153DC2">
      <w:r>
        <w:t>Еще одним важным аспектом правового регулирования является контроль за рекламой и маркетингом пищевых продуктов. Законодательство устанавливает ограничения и требования к рекламным материалам и методам продвижения товаров, чтобы предотвращать недобросовестные практики и обеспечивать информированность потребителей о продукци</w:t>
      </w:r>
      <w:r>
        <w:t>и.</w:t>
      </w:r>
    </w:p>
    <w:p w:rsidR="00153DC2" w:rsidRDefault="00153DC2" w:rsidP="00153DC2">
      <w:r>
        <w:t>Однако, несмотря на существующее правовое регулирование, в области производства и оборота пищевой продукции по-прежнему существуют проблемы и вызовы. Это включает в себя недостаточный контроль за качеством и безопасностью продукции, нарушения правил санитарии и гигиены, а также недобросовестные практики со стороны некото</w:t>
      </w:r>
      <w:r>
        <w:t>рых производителей и продавцов.</w:t>
      </w:r>
    </w:p>
    <w:p w:rsidR="00153DC2" w:rsidRDefault="00153DC2" w:rsidP="00153DC2">
      <w:r>
        <w:t>Таким образом, правовое регулирование деятельности в области производства и оборота пищевой продукции играет важную роль в обеспечении безопасности и качества пищевых товаров на рынке. Эффективная правовая система способствует защите интересов потребителей, обеспечивает конкурентоспособность отрасли и способствует развитию здорового и устойчивого рынка пищевой продукции.</w:t>
      </w:r>
    </w:p>
    <w:p w:rsidR="00153DC2" w:rsidRDefault="00153DC2" w:rsidP="00153DC2">
      <w:r>
        <w:t>Кроме того, важным аспектом правового регулирования является контроль за использованием добавок и ингредиентов в пищевой продукции. Законодательство устанавливает перечень разрешенных добавок и их максимально допустимые концентрации, а также требования к их использованию и маркировке на упаковке продукции. Это направлено на защиту здоровья потребителей и предотвращение недобросовестной прак</w:t>
      </w:r>
      <w:r>
        <w:t>тики со стороны производителей.</w:t>
      </w:r>
    </w:p>
    <w:p w:rsidR="00153DC2" w:rsidRDefault="00153DC2" w:rsidP="00153DC2">
      <w:r>
        <w:t>Одним из вызовов в области правового регулирования производства и оборота пищевой продукции является необходимость постоянного обновления нормативной базы в соответствии с изменяющимися технологиями, требованиями рынка и научными исследованиями. Стремительное развитие пищевой промышленности и появление новых технологий производства требует актуализации законодательства для обеспечения соответствия стандартам безопасности и качества продукции.</w:t>
      </w:r>
    </w:p>
    <w:p w:rsidR="00153DC2" w:rsidRDefault="00153DC2" w:rsidP="00153DC2">
      <w:r>
        <w:lastRenderedPageBreak/>
        <w:t>Еще одним вызовом является необходимость согласования правовых норм и стандартов на международном уровне. В условиях мировой торговли и глобализации рынка пищевых продуктов важно обеспечить единые правила игры для всех участников, чтобы предотвратить дискриминацию и обеспеч</w:t>
      </w:r>
      <w:r>
        <w:t>ить равные условия конкуренции.</w:t>
      </w:r>
    </w:p>
    <w:p w:rsidR="00153DC2" w:rsidRPr="00153DC2" w:rsidRDefault="00153DC2" w:rsidP="00153DC2">
      <w:r>
        <w:t>Таким образом, правовое регулирование деятельности в области производства и оборота пищевой продукции является сложным и многоаспектным процессом, который требует постоянного совершенствования и адаптации к изменяющимся условиям. Обеспечение безопасности и качества пищевых товаров на рынке является важной задачей для государства, бизнеса и общества в целом, и требует совместных усилий всех заинтересованных сторон.</w:t>
      </w:r>
      <w:bookmarkEnd w:id="0"/>
    </w:p>
    <w:sectPr w:rsidR="00153DC2" w:rsidRPr="0015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72"/>
    <w:rsid w:val="00153DC2"/>
    <w:rsid w:val="0030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8AE4"/>
  <w15:chartTrackingRefBased/>
  <w15:docId w15:val="{7E659B35-B8E3-4CCF-B458-C88B46B1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3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D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2024-02-10T16:16:00Z</dcterms:created>
  <dcterms:modified xsi:type="dcterms:W3CDTF">2024-02-10T16:16:00Z</dcterms:modified>
</cp:coreProperties>
</file>