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C3" w:rsidRDefault="007C1255" w:rsidP="007C1255">
      <w:pPr>
        <w:pStyle w:val="1"/>
        <w:jc w:val="center"/>
      </w:pPr>
      <w:r w:rsidRPr="007C1255">
        <w:t>Строение и функции клеточной мембраны</w:t>
      </w:r>
    </w:p>
    <w:p w:rsidR="007C1255" w:rsidRDefault="007C1255" w:rsidP="007C1255"/>
    <w:p w:rsidR="007C1255" w:rsidRDefault="007C1255" w:rsidP="007C1255">
      <w:bookmarkStart w:id="0" w:name="_GoBack"/>
      <w:r>
        <w:t xml:space="preserve">Цитология – это раздел биологии, изучающий клетку как основную структурно-функциональную единицу всех живых организмов. Одним из ключевых объектов изучения в цитологии является клеточная мембрана, или плазматическая мембрана. Это тонкий оболочечный слой, окружающий клетку и отделяющий </w:t>
      </w:r>
      <w:r>
        <w:t>ее внутреннюю среду от внешней.</w:t>
      </w:r>
    </w:p>
    <w:p w:rsidR="007C1255" w:rsidRDefault="007C1255" w:rsidP="007C1255">
      <w:r>
        <w:t xml:space="preserve">Строение клеточной мембраны представляет собой </w:t>
      </w:r>
      <w:proofErr w:type="spellStart"/>
      <w:r>
        <w:t>биолипидный</w:t>
      </w:r>
      <w:proofErr w:type="spellEnd"/>
      <w:r>
        <w:t xml:space="preserve"> двойной слой, внутренние слои которого состоят из гидрофильных головок, обращенных к внутренней и внешней среде клетки, и гидрофобных хвостов, обращенных друг к другу. Такая структура обеспечивает мембране свойство двойной липидной пленки, что делает ее проницаемой для небольших неполярных молекул, но не дл</w:t>
      </w:r>
      <w:r>
        <w:t>я больших или полярных молекул.</w:t>
      </w:r>
    </w:p>
    <w:p w:rsidR="007C1255" w:rsidRDefault="007C1255" w:rsidP="007C1255">
      <w:r>
        <w:t xml:space="preserve">Клеточная мембрана играет ключевую роль в жизнедеятельности клетки. Она контролирует проникновение веществ внутрь и изнутри клетки, регулирует обмен веществ и транспорт различных молекул через нее. Кроме того, мембрана участвует в обмене сигналами между клетками и окружающей средой, а также поддерживает форму клетки и </w:t>
      </w:r>
      <w:r>
        <w:t>участвует в клеточном движении.</w:t>
      </w:r>
    </w:p>
    <w:p w:rsidR="007C1255" w:rsidRDefault="007C1255" w:rsidP="007C1255">
      <w:r>
        <w:t>Одной из важных функций клеточной мембраны является селективный транспорт веществ через нее. Этот процесс может осуществляться пассивно, без затраты энергии, или активно, с затратой энергии. Пассивный транспорт включает диффузию и осмотический транспорт, тогда как активный транспорт обеспечивается специальными белками, насосами и каналами, которые переносят вещества через мембрану против их концентрационного градиента.</w:t>
      </w:r>
    </w:p>
    <w:p w:rsidR="007C1255" w:rsidRDefault="007C1255" w:rsidP="007C1255">
      <w:r>
        <w:t>Кроме функций, описанных выше, клеточная мембрана играет ключевую роль в поддержании внутренней среды клетки, известной как гомеостаз. Она регулирует концентрацию ионов и других растворенных веществ внутри клетки, что необходимо для поддержания оптимальных услови</w:t>
      </w:r>
      <w:r>
        <w:t>й для жизнедеятельности клетки.</w:t>
      </w:r>
    </w:p>
    <w:p w:rsidR="007C1255" w:rsidRDefault="007C1255" w:rsidP="007C1255">
      <w:r>
        <w:t>Еще одной важной функцией клеточной мембраны является ее участие в клеточном распознавании и взаимодействии с другими клетками. На поверхности мембраны находятся различные белковые молекулы, рецепторы и гликопротеины, которые позволяют клетке распознавать сигналы из окружающей среды и взаимодействовать с другими клетк</w:t>
      </w:r>
      <w:r>
        <w:t>ами в организме.</w:t>
      </w:r>
    </w:p>
    <w:p w:rsidR="007C1255" w:rsidRDefault="007C1255" w:rsidP="007C1255">
      <w:r>
        <w:t>Клеточная мембрана также играет важную роль в иммунной системе, участвуя в процессе фагоцитоза – поглощения и уничтожения бактерий и других чужеродных частиц клетками иммунной системы. Благодаря своей структуре и функциям, мембрана обеспечивает защиту клетки и</w:t>
      </w:r>
      <w:r>
        <w:t xml:space="preserve"> целостность организма в целом.</w:t>
      </w:r>
    </w:p>
    <w:p w:rsidR="007C1255" w:rsidRDefault="007C1255" w:rsidP="007C1255">
      <w:r>
        <w:t>К</w:t>
      </w:r>
      <w:r>
        <w:t>леточная мембрана является многогранным биологическим образованием, обладающим разнообразными функциями, которые важны для жизнедеятельности клетки и организма в целом. Ее строение и функции продолжают изучаться учеными с целью более глубокого понимания биологических процессов и разработки методов лечения различных заболеваний.</w:t>
      </w:r>
    </w:p>
    <w:p w:rsidR="007C1255" w:rsidRPr="007C1255" w:rsidRDefault="007C1255" w:rsidP="007C1255">
      <w:r>
        <w:t>В заключение, клеточная мембрана является важнейшей структурой в клетке, обеспечивающей ее жизнедеятельность и взаимодействие с окружающей средой. Строение и функции этой мембраны тесно связаны между собой и обеспечивают нормальное функционирование клетки.</w:t>
      </w:r>
      <w:bookmarkEnd w:id="0"/>
    </w:p>
    <w:sectPr w:rsidR="007C1255" w:rsidRPr="007C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3"/>
    <w:rsid w:val="007C1255"/>
    <w:rsid w:val="00F3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B22A"/>
  <w15:chartTrackingRefBased/>
  <w15:docId w15:val="{68647C6C-1C4D-435B-B5DF-82456E40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2024-02-10T16:26:00Z</dcterms:created>
  <dcterms:modified xsi:type="dcterms:W3CDTF">2024-02-10T16:27:00Z</dcterms:modified>
</cp:coreProperties>
</file>