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B0" w:rsidRDefault="00751F59" w:rsidP="00751F59">
      <w:pPr>
        <w:pStyle w:val="1"/>
        <w:jc w:val="center"/>
      </w:pPr>
      <w:r w:rsidRPr="00751F59">
        <w:t>Проблемы защиты прав потребителей в цифровую эпоху</w:t>
      </w:r>
    </w:p>
    <w:p w:rsidR="00751F59" w:rsidRDefault="00751F59" w:rsidP="00751F59"/>
    <w:p w:rsidR="00751F59" w:rsidRDefault="00751F59" w:rsidP="00751F59">
      <w:bookmarkStart w:id="0" w:name="_GoBack"/>
      <w:r>
        <w:t>Цифровая эпоха представляет собой период значительных изменений в способах взаимодействия потребителей с товарами и услугами. С развитием интернета и цифровых технологий потребители получили доступ к широкому спектру товаров и услуг, предлагаемых онлайн. Однако с этим также возникают новые проблемы и в</w:t>
      </w:r>
      <w:r>
        <w:t>ызовы в области защиты их прав.</w:t>
      </w:r>
    </w:p>
    <w:p w:rsidR="00751F59" w:rsidRDefault="00751F59" w:rsidP="00751F59">
      <w:r>
        <w:t>Одной из основных проблем является недостаток информации о товарах и услугах, предлагаемых в онлайн-среде. В отличие от традиционных магазинов, где потребители могут увидеть и потрогать товары перед покупкой, в интернете информация о товарах и услугах может быть ограничена или искажена. Это может привести к недовольству потребителей и неудо</w:t>
      </w:r>
      <w:r>
        <w:t>влетворительному опыту покупки.</w:t>
      </w:r>
    </w:p>
    <w:p w:rsidR="00751F59" w:rsidRDefault="00751F59" w:rsidP="00751F59">
      <w:r>
        <w:t>Еще одной проблемой является недостаточная защита персональных данных потребителей в онлайн-среде. Сбор и использование персональных данных потребителей стали обычной практикой для многих онлайн-платформ и компаний. Однако не всегда потребители осознают, как именно используются их данные, и каковы последствия этого для их кон</w:t>
      </w:r>
      <w:r>
        <w:t>фиденциальности и безопасности.</w:t>
      </w:r>
    </w:p>
    <w:p w:rsidR="00751F59" w:rsidRDefault="00751F59" w:rsidP="00751F59">
      <w:r>
        <w:t>Также стоит отметить проблему подделок и мошенничества в онлайн-торговле. В силу анонимности и отдаленности онлайн-покупок, потребители могут столкнуться с подделанными товарами, мошенническими схемами и недобросовестными продавцами. Это создает негативный опыт покупки и ущемляет права по</w:t>
      </w:r>
      <w:r>
        <w:t>требителей.</w:t>
      </w:r>
    </w:p>
    <w:p w:rsidR="00751F59" w:rsidRDefault="00751F59" w:rsidP="00751F59">
      <w:r>
        <w:t>Не менее важной проблемой является ограничение доступа к интернет-услугам и контенту. Некоторые провайдеры интернета и онлайн-платформы могут ограничивать доступ потребителей к определенным веб-сайтам, приложениям или контенту в соответствии с их собственными интересами или политикой. Это может привести к нарушению прав потребителей на свободный доступ к ин</w:t>
      </w:r>
      <w:r>
        <w:t>формации и разнообразие выбора.</w:t>
      </w:r>
    </w:p>
    <w:p w:rsidR="00751F59" w:rsidRDefault="00751F59" w:rsidP="00751F59">
      <w:r>
        <w:t>В целом, защита прав потребителей в цифровую эпоху представляет собой сложную и многогранную проблему, которая требует комплексного подхода и разработки соответствующих правовых механизмов и регулирования. Обеспечение прозрачности, конфиденциальности и безопасности в онлайн-среде, а также защита от мошенничества и ограничений доступа к интернет-услугам являются важными задачами для современного цифрового права.</w:t>
      </w:r>
    </w:p>
    <w:p w:rsidR="00751F59" w:rsidRDefault="00751F59" w:rsidP="00751F59">
      <w:r>
        <w:t>Для решения проблем защиты прав потребителей в цифровую эпоху необходимо усиливать меры контроля и надзора со стороны государства. Важно разрабатывать и внедрять эффективные механизмы регулирования онлайн-торговли и деятельности интернет-платформ, чтобы предотвращать недобросовестные практики и защищать интересы потребителей. Это может включать в себя ужесточение требований к защите персональных данных, обязательное информирование потребителей о товарах и услугах, а также наказание за нарушения законодательс</w:t>
      </w:r>
      <w:r>
        <w:t>тва о защите прав потребителей.</w:t>
      </w:r>
    </w:p>
    <w:p w:rsidR="00751F59" w:rsidRDefault="00751F59" w:rsidP="00751F59">
      <w:r>
        <w:t>Кроме того, важно активно осуществлять информационную работу среди потребителей о их правах и способах защиты в онлайн-среде. Потребители должны знать свои права и иметь возможность обращаться за помощью в случае нарушения. Для этого необходимо проводить образовательные программы, кампании по повышению осведомленности и предоставлять доступную информацию о правах потребителе</w:t>
      </w:r>
      <w:r>
        <w:t>й на различных онлайн-ресурсах.</w:t>
      </w:r>
    </w:p>
    <w:p w:rsidR="00751F59" w:rsidRDefault="00751F59" w:rsidP="00751F59">
      <w:r>
        <w:t xml:space="preserve">Важным аспектом является также международное сотрудничество в области защиты прав потребителей в цифровой эпохе. Поскольку многие онлайн-платформы и компании оперируют на </w:t>
      </w:r>
      <w:r>
        <w:lastRenderedPageBreak/>
        <w:t>мировом рынке, необходимо разрабатывать и согласовывать международные стандарты и нормы, которые бы обеспечивали единые правила игры и защиту интересов потребителей в разных странах. Это поможет предотвратить уход от ответственности и защитить права потребител</w:t>
      </w:r>
      <w:r>
        <w:t>ей в глобальной цифровой среде.</w:t>
      </w:r>
    </w:p>
    <w:p w:rsidR="00751F59" w:rsidRPr="00751F59" w:rsidRDefault="00751F59" w:rsidP="00751F59">
      <w:r>
        <w:t>Таким образом, защита прав потребителей в цифровую эпоху является важным аспектом современного цифрового права. Это требует комплексного подхода и совместных усилий со стороны государства, бизнеса и общества для обеспечения прозрачности, безопасности и защиты интересов потребителей в онлайн-среде.</w:t>
      </w:r>
      <w:bookmarkEnd w:id="0"/>
    </w:p>
    <w:sectPr w:rsidR="00751F59" w:rsidRPr="0075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B0"/>
    <w:rsid w:val="003233B0"/>
    <w:rsid w:val="007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58F7"/>
  <w15:chartTrackingRefBased/>
  <w15:docId w15:val="{CD89492F-3AA7-449D-8FFE-7744DEFA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2024-02-12T08:28:00Z</dcterms:created>
  <dcterms:modified xsi:type="dcterms:W3CDTF">2024-02-12T08:28:00Z</dcterms:modified>
</cp:coreProperties>
</file>