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09" w:rsidRDefault="005F6567" w:rsidP="005F6567">
      <w:pPr>
        <w:pStyle w:val="1"/>
        <w:jc w:val="center"/>
      </w:pPr>
      <w:r w:rsidRPr="005F6567">
        <w:t xml:space="preserve">Правовые аспекты использования и защиты </w:t>
      </w:r>
      <w:proofErr w:type="spellStart"/>
      <w:r w:rsidRPr="005F6567">
        <w:t>геолокационных</w:t>
      </w:r>
      <w:proofErr w:type="spellEnd"/>
      <w:r w:rsidRPr="005F6567">
        <w:t xml:space="preserve"> данных</w:t>
      </w:r>
    </w:p>
    <w:p w:rsidR="005F6567" w:rsidRDefault="005F6567" w:rsidP="005F6567"/>
    <w:p w:rsidR="005F6567" w:rsidRDefault="005F6567" w:rsidP="005F6567">
      <w:bookmarkStart w:id="0" w:name="_GoBack"/>
      <w:r>
        <w:t xml:space="preserve">Использование и защита </w:t>
      </w:r>
      <w:proofErr w:type="spellStart"/>
      <w:r>
        <w:t>геолокационных</w:t>
      </w:r>
      <w:proofErr w:type="spellEnd"/>
      <w:r>
        <w:t xml:space="preserve"> данных становятся все более актуальными в контексте цифрового права. </w:t>
      </w:r>
      <w:proofErr w:type="spellStart"/>
      <w:r>
        <w:t>Геолокационные</w:t>
      </w:r>
      <w:proofErr w:type="spellEnd"/>
      <w:r>
        <w:t xml:space="preserve"> данные представляют собой информацию о местоположении конкретного объекта или лица в определенный момент времени, которая может быть собрана различными цифровыми устройствами, такими как мобильные телефоны, навигационные системы и другие. Эти данные могут использоваться для различных целей, включая предоставление географических услуг, улучшение навигации, персонализацию контента и рекламы, а также а</w:t>
      </w:r>
      <w:r>
        <w:t>нализа поведения пользователей.</w:t>
      </w:r>
    </w:p>
    <w:p w:rsidR="005F6567" w:rsidRDefault="005F6567" w:rsidP="005F6567">
      <w:r>
        <w:t xml:space="preserve">Однако использование </w:t>
      </w:r>
      <w:proofErr w:type="spellStart"/>
      <w:r>
        <w:t>геолокационных</w:t>
      </w:r>
      <w:proofErr w:type="spellEnd"/>
      <w:r>
        <w:t xml:space="preserve"> данных может вызывать опасения с точки зрения приватности и безопасности пользователей. В связи с этим возникают вопросы о правовом регулировании сбора, хранения, обработки и передачи таких данных. Цифровое право должно обеспечивать защиту прав и интересов пользователей, включая их право на пр</w:t>
      </w:r>
      <w:r>
        <w:t>иватность и конфиденциальность.</w:t>
      </w:r>
    </w:p>
    <w:p w:rsidR="005F6567" w:rsidRDefault="005F6567" w:rsidP="005F6567">
      <w:r>
        <w:t xml:space="preserve">Одним из основных аспектов цифрового права в этой области является обеспечение согласия пользователей на сбор и использование их </w:t>
      </w:r>
      <w:proofErr w:type="spellStart"/>
      <w:r>
        <w:t>геолокационных</w:t>
      </w:r>
      <w:proofErr w:type="spellEnd"/>
      <w:r>
        <w:t xml:space="preserve"> данных. Законодательство может требовать явного согласия пользователей на использование их данных и предоставление им возможности контролировать этот процесс, например, через настройки конфиденциальности </w:t>
      </w:r>
      <w:r>
        <w:t>на устройствах или приложениях.</w:t>
      </w:r>
    </w:p>
    <w:p w:rsidR="005F6567" w:rsidRDefault="005F6567" w:rsidP="005F6567">
      <w:r>
        <w:t xml:space="preserve">Важным аспектом также является обеспечение безопасности и защиты </w:t>
      </w:r>
      <w:proofErr w:type="spellStart"/>
      <w:r>
        <w:t>геолокационных</w:t>
      </w:r>
      <w:proofErr w:type="spellEnd"/>
      <w:r>
        <w:t xml:space="preserve"> данных от несанкционированного доступа, утечек и злоупотреблений. Цифровое право должно предусматривать соответствующие меры безопасности и ответственность за нарушение правил обработки и защиты таких</w:t>
      </w:r>
      <w:r>
        <w:t xml:space="preserve"> данных.</w:t>
      </w:r>
    </w:p>
    <w:p w:rsidR="005F6567" w:rsidRDefault="005F6567" w:rsidP="005F6567">
      <w:r>
        <w:t xml:space="preserve">Кроме того, цифровое право должно учитывать международные стандарты и нормы в области защиты приватности и данных, такие как Общий регламент по защите данных (GDPR) в Европейском союзе, а также различные национальные законы и нормативные акты, регулирующие использование </w:t>
      </w:r>
      <w:proofErr w:type="spellStart"/>
      <w:r>
        <w:t>геолокационных</w:t>
      </w:r>
      <w:proofErr w:type="spellEnd"/>
      <w:r>
        <w:t xml:space="preserve"> данных в различных странах. Это позволит обеспечить единые стандарты защиты данных и урегулировать вопросы их использования в мировом масштабе.</w:t>
      </w:r>
    </w:p>
    <w:p w:rsidR="005F6567" w:rsidRDefault="005F6567" w:rsidP="005F6567">
      <w:r>
        <w:t xml:space="preserve">Кроме того, важно учитывать технические и организационные меры по защите </w:t>
      </w:r>
      <w:proofErr w:type="spellStart"/>
      <w:r>
        <w:t>геолокационных</w:t>
      </w:r>
      <w:proofErr w:type="spellEnd"/>
      <w:r>
        <w:t xml:space="preserve"> данных. Это включает в себя шифрование данных, установку доступа по принципу минимальных привилегий, а также обеспечение безопасности сетевых коммуникаций и хранилищ данных. Также необходимо разработать процедуры для быстрого реагирования на инцидент</w:t>
      </w:r>
      <w:r>
        <w:t>ы безопасности и утечки данных.</w:t>
      </w:r>
    </w:p>
    <w:p w:rsidR="005F6567" w:rsidRDefault="005F6567" w:rsidP="005F6567">
      <w:r>
        <w:t xml:space="preserve">Для эффективного регулирования использования и защиты </w:t>
      </w:r>
      <w:proofErr w:type="spellStart"/>
      <w:r>
        <w:t>геолокационных</w:t>
      </w:r>
      <w:proofErr w:type="spellEnd"/>
      <w:r>
        <w:t xml:space="preserve"> данных также требуется сотрудничество между государственными органами, частным сектором и международными организациями. Это может включать в себя разработку общих стандартов и нормати</w:t>
      </w:r>
      <w:r>
        <w:t>вов, обмен информацией о лучших практиках</w:t>
      </w:r>
      <w:r>
        <w:t xml:space="preserve">, а также координацию действий по борьбе с </w:t>
      </w:r>
      <w:proofErr w:type="spellStart"/>
      <w:r>
        <w:t>киберугрозами</w:t>
      </w:r>
      <w:proofErr w:type="spellEnd"/>
      <w:r>
        <w:t xml:space="preserve"> и пре</w:t>
      </w:r>
      <w:r>
        <w:t xml:space="preserve">ступлениями в сфере </w:t>
      </w:r>
      <w:proofErr w:type="spellStart"/>
      <w:r>
        <w:t>геолокации</w:t>
      </w:r>
      <w:proofErr w:type="spellEnd"/>
      <w:r>
        <w:t>.</w:t>
      </w:r>
    </w:p>
    <w:p w:rsidR="005F6567" w:rsidRDefault="005F6567" w:rsidP="005F6567">
      <w:r>
        <w:t xml:space="preserve">Следует также учитывать этические аспекты использования </w:t>
      </w:r>
      <w:proofErr w:type="spellStart"/>
      <w:r>
        <w:t>геолокационных</w:t>
      </w:r>
      <w:proofErr w:type="spellEnd"/>
      <w:r>
        <w:t xml:space="preserve"> данных. Это включает в себя соблюдение принципов прозрачности, справедливости и доверия в отношении пользователей, а также обеспечение соблюдения прав человека и основных свобод при сборе, об</w:t>
      </w:r>
      <w:r>
        <w:t>работке и использовании данных.</w:t>
      </w:r>
    </w:p>
    <w:p w:rsidR="005F6567" w:rsidRPr="005F6567" w:rsidRDefault="005F6567" w:rsidP="005F6567">
      <w:r>
        <w:lastRenderedPageBreak/>
        <w:t xml:space="preserve">Наконец, важно постоянно обновлять и совершенствовать законодательство в области защиты </w:t>
      </w:r>
      <w:proofErr w:type="spellStart"/>
      <w:r>
        <w:t>геолокационных</w:t>
      </w:r>
      <w:proofErr w:type="spellEnd"/>
      <w:r>
        <w:t xml:space="preserve"> данных, учитывая быстрое развитие цифровых технологий и появление новых угроз для приватности и безопасности данных. Это позволит эффективно реагировать на изменяющиеся условия и обеспечивать защиту прав и интересов пользователей в цифровой среде.</w:t>
      </w:r>
      <w:bookmarkEnd w:id="0"/>
    </w:p>
    <w:sectPr w:rsidR="005F6567" w:rsidRPr="005F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09"/>
    <w:rsid w:val="002E7909"/>
    <w:rsid w:val="005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1D77"/>
  <w15:chartTrackingRefBased/>
  <w15:docId w15:val="{F6A162B8-05C5-4F80-A59D-2649E45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2024-02-13T03:59:00Z</dcterms:created>
  <dcterms:modified xsi:type="dcterms:W3CDTF">2024-02-13T04:01:00Z</dcterms:modified>
</cp:coreProperties>
</file>