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94" w:rsidRDefault="00C35790" w:rsidP="00C35790">
      <w:pPr>
        <w:pStyle w:val="1"/>
        <w:jc w:val="center"/>
      </w:pPr>
      <w:r w:rsidRPr="00C35790">
        <w:t>Инженерная графика как средство проектирования</w:t>
      </w:r>
    </w:p>
    <w:p w:rsidR="00C35790" w:rsidRDefault="00C35790" w:rsidP="00C35790"/>
    <w:p w:rsidR="00C35790" w:rsidRDefault="00C35790" w:rsidP="00C35790">
      <w:bookmarkStart w:id="0" w:name="_GoBack"/>
      <w:r>
        <w:t xml:space="preserve">Инженерная графика играет ключевую роль в проектировании различных объектов и систем. Она представляет собой совокупность методов и инструментов для создания графических изображений, которые позволяют инженерам визуализировать, анализировать и </w:t>
      </w:r>
      <w:proofErr w:type="spellStart"/>
      <w:r>
        <w:t>коммуницировать</w:t>
      </w:r>
      <w:proofErr w:type="spellEnd"/>
      <w:r>
        <w:t xml:space="preserve"> свои идеи и концепции. Это мощное средство, которое используется в различных областях, включая машиностроение, архитектуру, электротехнику, гражданское строител</w:t>
      </w:r>
      <w:r>
        <w:t>ьство, авиацию и многие другие.</w:t>
      </w:r>
    </w:p>
    <w:p w:rsidR="00C35790" w:rsidRDefault="00C35790" w:rsidP="00C35790">
      <w:r>
        <w:t>Одним из основных аспектов инженерной графики является создание чертежей и схем, которые отображают форму, размеры, структуру и функциональные характеристики объектов. Чертежи могут быть созданы в различных масштабах и проекциях, включая двухмерные и трехмерные изображения. Они позволяют инженерам и архитекторам представить объекты с разных точек зрения и учесть все необходимые д</w:t>
      </w:r>
      <w:r>
        <w:t>етали и аспекты проектирования.</w:t>
      </w:r>
    </w:p>
    <w:p w:rsidR="00C35790" w:rsidRDefault="00C35790" w:rsidP="00C35790">
      <w:r>
        <w:t xml:space="preserve">Важным аспектом инженерной графики является также использование стандартизированных символов, обозначений и нормативов. Это позволяет создавать единые и понятные чертежи, которые могут быть легко интерпретированы и использованы различными специалистами и организациями. Стандарты также обеспечивают согласованность и совместимость различных элементов и </w:t>
      </w:r>
      <w:r>
        <w:t>компонентов системы.</w:t>
      </w:r>
    </w:p>
    <w:p w:rsidR="00C35790" w:rsidRDefault="00C35790" w:rsidP="00C35790">
      <w:r>
        <w:t>С развитием компьютерных технологий инженерная графика стала все более цифровой и автоматизированной. Современные программные средства, такие как CAD (компьютерное проектирование), позволяют инженерам создавать, редактировать и анализировать чертежи с высокой скоростью и точностью. Это упрощает процесс проектирования, сокращает время разработки и позволяет быст</w:t>
      </w:r>
      <w:r>
        <w:t>ро вносить изменения в проекты.</w:t>
      </w:r>
    </w:p>
    <w:p w:rsidR="00C35790" w:rsidRDefault="00C35790" w:rsidP="00C35790">
      <w:r>
        <w:t>Инженерная графика также играет важную роль в обмене информацией между различными участниками проекта. Чертежи и схемы являются основным средством коммуникации между инженерами, архитекторами, дизайнерами, заказчиками и другими заинтересованными сторонами. Они позволяют ясно и точно передавать требования, спецификации и концепции проекта, что способств</w:t>
      </w:r>
      <w:r>
        <w:t>ует успешной реализации задачи.</w:t>
      </w:r>
    </w:p>
    <w:p w:rsidR="00C35790" w:rsidRDefault="00C35790" w:rsidP="00C35790">
      <w:r>
        <w:t>В целом, инженерная графика является неотъемлемой частью процесса проектирования и создания различных объектов и систем. Она обеспечивает инженерам необходимые инструменты и методы для воплощения их идей и концепций в реальность, обеспечивая эффективное и качественное выполнение проектов.</w:t>
      </w:r>
    </w:p>
    <w:p w:rsidR="00C35790" w:rsidRDefault="00C35790" w:rsidP="00C35790">
      <w:r>
        <w:t>Дополнительно стоит отметить, что инженерная графика играет важную роль в обучении и образовании инженеров и технических специалистов. Она помогает студентам развивать навыки визуализации, анализа и коммуникации, что является ключевым в профессиональной деятельности. Студенты изучают принципы создания чертежей, работу с различными видами проекций, использование стандартизированных обозначений и символов, а также основы компьютерного проек</w:t>
      </w:r>
      <w:r>
        <w:t>тирования.</w:t>
      </w:r>
    </w:p>
    <w:p w:rsidR="00C35790" w:rsidRDefault="00C35790" w:rsidP="00C35790">
      <w:r>
        <w:t xml:space="preserve">Еще одним важным аспектом инженерной графики является ее роль в контроле качества и безопасности проектов. Чертежи и схемы позволяют инженерам и специалистам по техническому обслуживанию проводить анализ и проверку различных аспектов проекта, выявлять потенциальные проблемы и ошибки еще на стадии проектирования, что способствует предотвращению аварий </w:t>
      </w:r>
      <w:r>
        <w:t>и несчастных случаев в будущем.</w:t>
      </w:r>
    </w:p>
    <w:p w:rsidR="00C35790" w:rsidRDefault="00C35790" w:rsidP="00C35790">
      <w:r>
        <w:lastRenderedPageBreak/>
        <w:t>Также инженерная графика имеет важное значение для архивации и документирования проектов. Чертежи и схемы служат важным источником информации о конструкции, функциональности и технических характеристиках объектов и систем. Они могут быть использованы для последующих модификаций, реконструкций и обслуживания объектов, а также для ис</w:t>
      </w:r>
      <w:r>
        <w:t>торического анализа и изучения.</w:t>
      </w:r>
    </w:p>
    <w:p w:rsidR="00C35790" w:rsidRDefault="00C35790" w:rsidP="00C35790">
      <w:r>
        <w:t xml:space="preserve">Современные тенденции в инженерной графике также включают в себя использование виртуальной реальности и дополненной реальности для создания интерактивных и </w:t>
      </w:r>
      <w:proofErr w:type="spellStart"/>
      <w:r>
        <w:t>иммерсивных</w:t>
      </w:r>
      <w:proofErr w:type="spellEnd"/>
      <w:r>
        <w:t xml:space="preserve"> визуализаций проектов. Это позволяет инженерам и заказчикам более полно и наглядно представить будущий объект еще на стадии проектирования, что способствует более эффективному вза</w:t>
      </w:r>
      <w:r>
        <w:t>имодействию и принятию решений.</w:t>
      </w:r>
    </w:p>
    <w:p w:rsidR="00C35790" w:rsidRPr="00C35790" w:rsidRDefault="00C35790" w:rsidP="00C35790">
      <w:r>
        <w:t>Таким образом, инженерная графика является не только важным инструментом в проектировании и создании различных объектов и систем, но и ключевым элементом в обучении, контроле качества, документировании и визуализации проектов. Она продолжает развиваться и интегрироваться с современными технологиями, обеспечивая более эффективный и инновационный подход к инженерным задачам.</w:t>
      </w:r>
      <w:bookmarkEnd w:id="0"/>
    </w:p>
    <w:sectPr w:rsidR="00C35790" w:rsidRPr="00C3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94"/>
    <w:rsid w:val="00214194"/>
    <w:rsid w:val="00C3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6208"/>
  <w15:chartTrackingRefBased/>
  <w15:docId w15:val="{C1007B15-AAB1-4EA7-9B1B-11E88428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7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2024-02-14T05:04:00Z</dcterms:created>
  <dcterms:modified xsi:type="dcterms:W3CDTF">2024-02-14T05:06:00Z</dcterms:modified>
</cp:coreProperties>
</file>