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F3" w:rsidRDefault="00F431D1" w:rsidP="00F431D1">
      <w:pPr>
        <w:pStyle w:val="1"/>
        <w:jc w:val="center"/>
      </w:pPr>
      <w:r w:rsidRPr="00F431D1">
        <w:t>Проектирование мебели</w:t>
      </w:r>
      <w:r>
        <w:t>:</w:t>
      </w:r>
      <w:r w:rsidRPr="00F431D1">
        <w:t xml:space="preserve"> основы конструктивного черчения</w:t>
      </w:r>
    </w:p>
    <w:p w:rsidR="00F431D1" w:rsidRDefault="00F431D1" w:rsidP="00F431D1"/>
    <w:p w:rsidR="00F431D1" w:rsidRDefault="00F431D1" w:rsidP="00F431D1">
      <w:bookmarkStart w:id="0" w:name="_GoBack"/>
      <w:r>
        <w:t>Проектирование мебели представляет собой важный аспект в области дизайна и производства. Оно включает в себя не только создание эстетически привлекательных форм, но и разработку конструкций, обеспечивающих функциональность, удобство использования и прочность изделия. Основы конструктивного черчения в мебельном проектировании включают в себя ряд важных принципов и техник, которые позволяют создавать каче</w:t>
      </w:r>
      <w:r>
        <w:t>ственные и долговечные изделия.</w:t>
      </w:r>
    </w:p>
    <w:p w:rsidR="00F431D1" w:rsidRDefault="00F431D1" w:rsidP="00F431D1">
      <w:r>
        <w:t>Одним из ключевых аспектов конструктивного черчения мебели является учет ее назначения и функциональных требований. Для этого необходимо провести анализ потребностей пользователей, определить функциональные зоны и пространственные ограничения, а также учесть эргономически</w:t>
      </w:r>
      <w:r>
        <w:t>е аспекты использования мебели.</w:t>
      </w:r>
    </w:p>
    <w:p w:rsidR="00F431D1" w:rsidRDefault="00F431D1" w:rsidP="00F431D1">
      <w:r>
        <w:t>Другим важным аспектом является выбор материалов и соединительных элементов, которые обеспечивают прочность и надежность конструкции. Это включает в себя использование различных видов дерева, металла, пластика и других материалов, а также применение различных методов соединения, таких как клеевое соединение, шипы, в</w:t>
      </w:r>
      <w:r>
        <w:t>инты и металлические фурнитуры.</w:t>
      </w:r>
    </w:p>
    <w:p w:rsidR="00F431D1" w:rsidRDefault="00F431D1" w:rsidP="00F431D1">
      <w:r>
        <w:t>При проектировании мебели необходимо также учитывать ее эстетические аспекты. Это включает выбор формы, пропорций, цвета и отделки, которые соответствуют стилю и характеру изделия, а также предпочтениям заказчика. Создание эстетически привлекательной мебели требует внимательного анализа трендов в дизайне, а также умения сочет</w:t>
      </w:r>
      <w:r>
        <w:t>ать функциональность и красоту.</w:t>
      </w:r>
    </w:p>
    <w:p w:rsidR="00F431D1" w:rsidRDefault="00F431D1" w:rsidP="00F431D1">
      <w:r>
        <w:t>В современной практике проектирования мебели все чаще используются компьютерные технологии и программное обеспечение для CAD. Это позволяет дизайнерам создавать трехмерные модели мебели, проводить виртуальные тестирования конструкции, а также быстро вносить изменения и корректировать проекты в соответс</w:t>
      </w:r>
      <w:r>
        <w:t>твии с потребностями заказчика.</w:t>
      </w:r>
    </w:p>
    <w:p w:rsidR="00F431D1" w:rsidRDefault="00F431D1" w:rsidP="00F431D1">
      <w:r>
        <w:t>Таким образом, конструктивное черчение в мебельном проектировании играет важную роль в создании качественных и функциональных изделий. Оно объединяет в себе различные аспекты, такие как функциональность, прочность, эстетика и современные технологии, что позволяет дизайнерам и производителям создавать мебель, отвечающую самым высоким стандартам качества и комфорта.</w:t>
      </w:r>
    </w:p>
    <w:p w:rsidR="00F431D1" w:rsidRDefault="00F431D1" w:rsidP="00F431D1">
      <w:r>
        <w:t>Помимо основных принципов конструктивного черчения, важно также учитывать индивидуальные особенности каждого проекта мебели. Это включает в себя анализ антропометрических данных для определения оптимальных размеров и пропорций изделия, а также учет особенностей помещения, в ко</w:t>
      </w:r>
      <w:r>
        <w:t>тором будет размещаться мебель.</w:t>
      </w:r>
    </w:p>
    <w:p w:rsidR="00F431D1" w:rsidRDefault="00F431D1" w:rsidP="00F431D1">
      <w:r>
        <w:t>Еще одним важным аспектом является обеспечение удобства монтажа и сборки мебели. Проектирование удобных в сборке конструкций позволяет снизить затраты на транспортировку и упаковку, а также упростить процесс устан</w:t>
      </w:r>
      <w:r>
        <w:t>овки мебели в месте назначения.</w:t>
      </w:r>
    </w:p>
    <w:p w:rsidR="00F431D1" w:rsidRDefault="00F431D1" w:rsidP="00F431D1">
      <w:r>
        <w:t xml:space="preserve">Современные тенденции в мебельном дизайне также включают в себя учет экологических аспектов. Создание мебели из экологически чистых материалов, а также использование </w:t>
      </w:r>
      <w:proofErr w:type="spellStart"/>
      <w:r>
        <w:t>энергоэффективных</w:t>
      </w:r>
      <w:proofErr w:type="spellEnd"/>
      <w:r>
        <w:t xml:space="preserve"> технологий производства, помогает снизить негативное воздействие на окружающую среду и сделать производство более устойчивы</w:t>
      </w:r>
      <w:r>
        <w:t>м и экологически ответственным.</w:t>
      </w:r>
    </w:p>
    <w:p w:rsidR="00F431D1" w:rsidRPr="00F431D1" w:rsidRDefault="00F431D1" w:rsidP="00F431D1">
      <w:r>
        <w:t>Таким образом, при проектировании мебели необходимо учитывать множество различных факторов, включая функциональность, прочность, эстетику, удобство сборки и экологическую устойчивость. Это позволяет создавать качественные и современные изделия, которые отвечают потребностям и ожиданиям современных потребителей.</w:t>
      </w:r>
      <w:bookmarkEnd w:id="0"/>
    </w:p>
    <w:sectPr w:rsidR="00F431D1" w:rsidRPr="00F4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F3"/>
    <w:rsid w:val="00A046F3"/>
    <w:rsid w:val="00F4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B539"/>
  <w15:chartTrackingRefBased/>
  <w15:docId w15:val="{1C237630-33FA-4F14-B291-3DEAF5DA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31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31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2024-02-14T05:23:00Z</dcterms:created>
  <dcterms:modified xsi:type="dcterms:W3CDTF">2024-02-14T05:25:00Z</dcterms:modified>
</cp:coreProperties>
</file>