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7" w:rsidRDefault="004228A9" w:rsidP="004228A9">
      <w:pPr>
        <w:pStyle w:val="1"/>
        <w:jc w:val="center"/>
      </w:pPr>
      <w:r w:rsidRPr="004228A9">
        <w:t>Инновационные технологии в черчении</w:t>
      </w:r>
      <w:r>
        <w:t>:</w:t>
      </w:r>
      <w:r w:rsidRPr="004228A9">
        <w:t xml:space="preserve"> 3D печать и виртуальная реальность</w:t>
      </w:r>
    </w:p>
    <w:p w:rsidR="004228A9" w:rsidRDefault="004228A9" w:rsidP="004228A9"/>
    <w:p w:rsidR="004228A9" w:rsidRDefault="004228A9" w:rsidP="004228A9">
      <w:bookmarkStart w:id="0" w:name="_GoBack"/>
      <w:r>
        <w:t>Инновационные технологии в черчении, такие как 3D печать и виртуальная реальность, принесли значительные изменения в процесс проектирования и создания чертежей. 3D печать позволяет создавать физические модели объектов и деталей на основе цифровых чертежей, что значительно сокращает время и затраты на про</w:t>
      </w:r>
      <w:r>
        <w:t>изводство прототипов и макетов.</w:t>
      </w:r>
    </w:p>
    <w:p w:rsidR="004228A9" w:rsidRDefault="004228A9" w:rsidP="004228A9">
      <w:r>
        <w:t xml:space="preserve">С использованием 3D печати инженеры могут быстро и легко создавать прототипы различных деталей и конструкций, проводить тестирование и оптимизацию проектов на ранних стадиях разработки. Это позволяет существенно сократить время, затрачиваемое на разработку новых продуктов, и улучшить </w:t>
      </w:r>
      <w:r>
        <w:t>их качество и функциональность.</w:t>
      </w:r>
    </w:p>
    <w:p w:rsidR="004228A9" w:rsidRDefault="004228A9" w:rsidP="004228A9">
      <w:r>
        <w:t>Виртуальная реальность также играет важную роль в современном черчении, предоставляя возможность создавать трехмерные модели и визуализации проектов, а также проводить виртуальные тестирования и презентации. Благодаря виртуальной реальности инженеры могут буквально "окунуться" в созданные ими объекты и оценить их внешний вид, функциональность и эргономику до н</w:t>
      </w:r>
      <w:r>
        <w:t>ачала физического изготовления.</w:t>
      </w:r>
    </w:p>
    <w:p w:rsidR="004228A9" w:rsidRDefault="004228A9" w:rsidP="004228A9">
      <w:r>
        <w:t>Эти инновационные технологии значительно расширяют возможности черчения и проектирования, делая процесс более эффективным, быстрым и точным. Они позволяют инженерам и архитекторам более свободно выражать свои идеи и творческие концепции, а также сокращают время, затрачиваемое на исправление ошибок и модификаци</w:t>
      </w:r>
      <w:r>
        <w:t>ю проектов.</w:t>
      </w:r>
    </w:p>
    <w:p w:rsidR="004228A9" w:rsidRDefault="004228A9" w:rsidP="004228A9">
      <w:r>
        <w:t>Однако несмотря на все преимущества, использование инновационных технологий в черчении также требует особых навыков и знаний со стороны специалистов. Инженеры и дизайнеры должны быть готовы к освоению новых программ и инструментов, а также к адаптации к изменяющемуся профессиональному окружению. Тем не менее, перспективы применения 3D печати и виртуальной реальности в черчении выглядят очень обнадеживающими, и эти технологии уже сегодня активно используются в различных отраслях промышленности и дизайна.</w:t>
      </w:r>
    </w:p>
    <w:p w:rsidR="004228A9" w:rsidRDefault="004228A9" w:rsidP="004228A9">
      <w:r>
        <w:t>Инновационные технологии в черчении, такие как 3D печать и виртуальная реальность, продолжают развиваться и совершенствоваться, открывая новые возможности и перспективы для проектирования и дизайна. С развитием 3D печати появляются все более точные и функциональные принтеры, способные работать с разнообразными материалами, включая пластик, металл, керамик</w:t>
      </w:r>
      <w:r>
        <w:t>у и даже органические вещества.</w:t>
      </w:r>
    </w:p>
    <w:p w:rsidR="004228A9" w:rsidRDefault="004228A9" w:rsidP="004228A9">
      <w:r>
        <w:t>Одним из преимуществ 3D печати является возможность создания сложных и инновационных форм, которые трудно или невозможно изготовить с помощью традиционных методов производства. Это открывает новые горизонты для дизайнеров и инженеров, позволяя им реализовывать свои</w:t>
      </w:r>
      <w:r>
        <w:t xml:space="preserve"> самые смелые идеи и концепции.</w:t>
      </w:r>
    </w:p>
    <w:p w:rsidR="004228A9" w:rsidRDefault="004228A9" w:rsidP="004228A9">
      <w:r>
        <w:t xml:space="preserve">Виртуальная реальность также продолжает интегрироваться в процесс черчения и проектирования, предоставляя возможность создавать </w:t>
      </w:r>
      <w:proofErr w:type="spellStart"/>
      <w:r>
        <w:t>иммерсивные</w:t>
      </w:r>
      <w:proofErr w:type="spellEnd"/>
      <w:r>
        <w:t xml:space="preserve"> и интерактивные среды для визуализации проектов. Благодаря виртуальной реальности дизайнеры могут лучше понимать пространственные отношения и масштабы объектов, а также взаимодействовать </w:t>
      </w:r>
      <w:r>
        <w:t>с ними в реальном времени.</w:t>
      </w:r>
    </w:p>
    <w:p w:rsidR="004228A9" w:rsidRDefault="004228A9" w:rsidP="004228A9">
      <w:r>
        <w:t xml:space="preserve">Однако, несмотря на все преимущества, использование инновационных технологий в черчении также влечет за собой определенные вызовы и ограничения. Например, высокая стоимость оборудования и программного обеспечения может стать преградой для доступа к этим </w:t>
      </w:r>
      <w:r>
        <w:lastRenderedPageBreak/>
        <w:t xml:space="preserve">технологиям для малых компаний или начинающих специалистов. Кроме того, необходимость в специальной подготовке и обучении также может оказаться дополнительным барьером для широкого внедрения </w:t>
      </w:r>
      <w:r>
        <w:t>инновационных методов черчения.</w:t>
      </w:r>
    </w:p>
    <w:p w:rsidR="004228A9" w:rsidRPr="004228A9" w:rsidRDefault="004228A9" w:rsidP="004228A9">
      <w:r>
        <w:t>Тем не менее, развитие 3D печати и виртуальной реальности продолжает продвигаться вперед, и эти технологии становятся все более доступными и распространенными в различных отраслях промышленности и дизайна. С каждым годом они приобретают все большее значение и значимость, меняя подходы к проектированию и открывая новые возможности для творчества и инноваций.</w:t>
      </w:r>
      <w:bookmarkEnd w:id="0"/>
    </w:p>
    <w:sectPr w:rsidR="004228A9" w:rsidRPr="0042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7"/>
    <w:rsid w:val="004228A9"/>
    <w:rsid w:val="00E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C678"/>
  <w15:chartTrackingRefBased/>
  <w15:docId w15:val="{E2512F43-C543-4053-871D-BEA139F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2024-02-14T17:53:00Z</dcterms:created>
  <dcterms:modified xsi:type="dcterms:W3CDTF">2024-02-14T17:55:00Z</dcterms:modified>
</cp:coreProperties>
</file>