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90" w:rsidRDefault="00960624" w:rsidP="00960624">
      <w:pPr>
        <w:pStyle w:val="1"/>
        <w:jc w:val="center"/>
      </w:pPr>
      <w:r w:rsidRPr="00960624">
        <w:t>Черчение в сельскохозяйственной технике</w:t>
      </w:r>
      <w:r>
        <w:t>:</w:t>
      </w:r>
      <w:r w:rsidRPr="00960624">
        <w:t xml:space="preserve"> проектирование машин и оборудования</w:t>
      </w:r>
    </w:p>
    <w:p w:rsidR="00960624" w:rsidRDefault="00960624" w:rsidP="00960624"/>
    <w:p w:rsidR="00960624" w:rsidRDefault="00960624" w:rsidP="00960624">
      <w:bookmarkStart w:id="0" w:name="_GoBack"/>
      <w:r>
        <w:t>Черчение играет важную роль в сельскохозяйственной технике, обеспечивая создание технических чертежей и проектирование машин и оборудования для сельского хозяйства. Этот процесс включает в себя разработку концепций, создание чертежей деталей и сборочных единиц, а также разработку технической</w:t>
      </w:r>
      <w:r>
        <w:t xml:space="preserve"> документации для производства.</w:t>
      </w:r>
    </w:p>
    <w:p w:rsidR="00960624" w:rsidRDefault="00960624" w:rsidP="00960624">
      <w:r>
        <w:t>Одним из основных направлений черчения в сельскохозяйственной технике является проектирование сельскохозяйственных машин и оборудования, таких как тракторы, комбайны, посевные машины, орошаемые системы и другие. Чертежи этих машин и оборудования должны учитывать особенности и требования сельскохозяйственного производства, такие как эффективность, надежность</w:t>
      </w:r>
      <w:r>
        <w:t>, проходимость и экономичность.</w:t>
      </w:r>
    </w:p>
    <w:p w:rsidR="00960624" w:rsidRDefault="00960624" w:rsidP="00960624">
      <w:r>
        <w:t>Кроме того, черчение используется для разработки инновационных решений и улучшения существующих моделей сельскохозяйственной техники. Инженеры и дизайнеры создают чертежи новых технологий и улучшений, которые могут повысить производительность и эффективнос</w:t>
      </w:r>
      <w:r>
        <w:t>ть работы в сельском хозяйстве.</w:t>
      </w:r>
    </w:p>
    <w:p w:rsidR="00960624" w:rsidRDefault="00960624" w:rsidP="00960624">
      <w:r>
        <w:t>Технические чертежи и документация, созданные с помощью черчения, являются основой для производства и эксплуатации сельскохозяйственной техники. Они предоставляют производителям точные данные о конструкции и размерах машин, что обеспечивает их качественное производство и соотве</w:t>
      </w:r>
      <w:r>
        <w:t>тствие стандартам безопасности.</w:t>
      </w:r>
    </w:p>
    <w:p w:rsidR="00960624" w:rsidRDefault="00960624" w:rsidP="00960624">
      <w:r>
        <w:t>Таким образом, черчение в сельскохозяйственной технике играет ключевую роль в разработке и производстве сельскохозяйственной техники. Этот процесс обеспечивает создание инновационных решений, улучшение существующих моделей и обеспечение их качественного производства и эксплуатации.</w:t>
      </w:r>
    </w:p>
    <w:p w:rsidR="00960624" w:rsidRDefault="00960624" w:rsidP="00960624">
      <w:r>
        <w:t xml:space="preserve">Дополнительно, черчение в сельскохозяйственной технике включает в себя разработку специализированных механизмов и инструментов, необходимых для различных видов сельскохозяйственной деятельности. Например, это может быть проектирование устройств для обработки почвы, систем для удобрения и орошения, а также специализированных транспортных средств для перевозки </w:t>
      </w:r>
      <w:r>
        <w:t>сельскохозяйственной продукции.</w:t>
      </w:r>
    </w:p>
    <w:p w:rsidR="00960624" w:rsidRDefault="00960624" w:rsidP="00960624">
      <w:r>
        <w:t>Важным аспектом черчения в сельскохозяйственной технике является учет особенностей работы в различных климатических и природных условиях. Например, при проектировании сельскохозяйственных машин необходимо учитывать возможность их использования в различных типах почвы, а также в</w:t>
      </w:r>
      <w:r>
        <w:t xml:space="preserve"> различных климатических зонах.</w:t>
      </w:r>
    </w:p>
    <w:p w:rsidR="00960624" w:rsidRDefault="00960624" w:rsidP="00960624">
      <w:r>
        <w:t>Чертежи в сельскохозяйственной технике также играют важную роль в обучении и обучении специалистов этой отрасли. Студенты и начинающие специалисты могут изучать чертежи сельскохозяйственной техники, чтобы лучше понять принципы ее работы и научиться разрабат</w:t>
      </w:r>
      <w:r>
        <w:t>ывать свои собственные проекты.</w:t>
      </w:r>
    </w:p>
    <w:p w:rsidR="00960624" w:rsidRDefault="00960624" w:rsidP="00960624">
      <w:r>
        <w:t>Наконец, черчение в сельскохозяйственной технике помогает снижать нагрузку на окружающую среду и повышать эффективность использования ресурсов. Благодаря разработке экологически более безопасных и эффективных машин и оборудования, черчение способствует устойчивому развитию сельского хозяйства и</w:t>
      </w:r>
      <w:r>
        <w:t xml:space="preserve"> сохранению природных ресурсов.</w:t>
      </w:r>
    </w:p>
    <w:p w:rsidR="00960624" w:rsidRPr="00960624" w:rsidRDefault="00960624" w:rsidP="00960624">
      <w:r>
        <w:lastRenderedPageBreak/>
        <w:t>Таким образом, черчение в сельскохозяйственной технике играет важную роль в разработке инновационных решений, повышении производительности и эффективности работы, а также в обучении новых поколений специалистов в этой области.</w:t>
      </w:r>
      <w:bookmarkEnd w:id="0"/>
    </w:p>
    <w:sectPr w:rsidR="00960624" w:rsidRPr="0096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90"/>
    <w:rsid w:val="00960624"/>
    <w:rsid w:val="0096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E002"/>
  <w15:chartTrackingRefBased/>
  <w15:docId w15:val="{ECDD5365-BD2C-49F9-9F87-CAA72585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6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6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2024-02-14T18:27:00Z</dcterms:created>
  <dcterms:modified xsi:type="dcterms:W3CDTF">2024-02-14T18:29:00Z</dcterms:modified>
</cp:coreProperties>
</file>