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93C" w:rsidRDefault="006E7651" w:rsidP="006E7651">
      <w:pPr>
        <w:pStyle w:val="1"/>
        <w:jc w:val="center"/>
      </w:pPr>
      <w:r w:rsidRPr="006E7651">
        <w:t>Основы аэрокосмического черчения</w:t>
      </w:r>
      <w:r>
        <w:t>:</w:t>
      </w:r>
      <w:r w:rsidRPr="006E7651">
        <w:t xml:space="preserve"> проектирование летательных аппаратов и спутников</w:t>
      </w:r>
    </w:p>
    <w:p w:rsidR="006E7651" w:rsidRDefault="006E7651" w:rsidP="006E7651"/>
    <w:p w:rsidR="006E7651" w:rsidRDefault="006E7651" w:rsidP="006E7651">
      <w:bookmarkStart w:id="0" w:name="_GoBack"/>
      <w:r>
        <w:t>Черчение в аэрокосмической индустрии играет важную роль в проектировании и разработке летательных аппаратов, спутников и других космических систем. Эта область требует особого внимания к деталям и точности изображений, так как ошибки могут иметь серьезные по</w:t>
      </w:r>
      <w:r>
        <w:t xml:space="preserve">следствия в космической среде. </w:t>
      </w:r>
    </w:p>
    <w:p w:rsidR="006E7651" w:rsidRDefault="006E7651" w:rsidP="006E7651">
      <w:r>
        <w:t>Проектирование летательных аппаратов начинается с создания чертежей, на которых изображаются основные компоненты и структура аппарата. Через чертежи определяются форма, размеры, материалы и технические характеристики каждой части, что позволяет создать оптимальный дизайн для выполнения поставле</w:t>
      </w:r>
      <w:r>
        <w:t>нных задач в космической среде.</w:t>
      </w:r>
    </w:p>
    <w:p w:rsidR="006E7651" w:rsidRDefault="006E7651" w:rsidP="006E7651">
      <w:r>
        <w:t>Особое внимание уделяется проектированию систем управления, навигации и коммуникаций в космических аппаратах. Через чертежи создаются схемы электрических и электронных компонентов, а также печатные платы для управления и контроля работы систем. Это позволяет обеспечить надежное функционирование аппарата в усло</w:t>
      </w:r>
      <w:r>
        <w:t>виях космического пространства.</w:t>
      </w:r>
    </w:p>
    <w:p w:rsidR="006E7651" w:rsidRDefault="006E7651" w:rsidP="006E7651">
      <w:r>
        <w:t>Черчение также используется для проектирования и разработки космических спутников. Через чертежи определяются геометрия и конфигурация спутника, расположение и параметры научных и коммуникационных приборов, а также траектория его движения в космосе. Это позволяет создать спутники, способные выполнять различные функции, от научных исследований до комм</w:t>
      </w:r>
      <w:r>
        <w:t>ерческих и военных целей.</w:t>
      </w:r>
    </w:p>
    <w:p w:rsidR="006E7651" w:rsidRDefault="006E7651" w:rsidP="006E7651">
      <w:r>
        <w:t>Важным аспектом аэрокосмического черчения является также создание чертежей для испытательных стендов и оборудования, используемого для тестирования и контроля космических аппаратов. Через чертежи разрабатываются конструкции стендов, приспособлений и приборов, необходимых для проведения различных испытаний и пр</w:t>
      </w:r>
      <w:r>
        <w:t>оверок перед запуском в космос.</w:t>
      </w:r>
    </w:p>
    <w:p w:rsidR="006E7651" w:rsidRDefault="006E7651" w:rsidP="006E7651">
      <w:r>
        <w:t>Таким образом, черчение является неотъемлемой частью процесса проектирования и разработки аэрокосмических систем. Благодаря чертежам и проектам специалисты могут создавать инновационные и надежные аппараты, способные работать в условиях космического пространства и вносить вклад в различные области науки, технологии и общественной жизни.</w:t>
      </w:r>
    </w:p>
    <w:p w:rsidR="006E7651" w:rsidRDefault="006E7651" w:rsidP="006E7651">
      <w:r>
        <w:t>Черчение в аэрокосмической индустрии требует специальной подготовки и внимательного отношения к каждой детали проектирования. Ошибки в чертежах могут привести к серьезным последствиям, поэтому инженеры и дизайнеры в этой области работают с ос</w:t>
      </w:r>
      <w:r>
        <w:t>обой тщательностью и точностью.</w:t>
      </w:r>
    </w:p>
    <w:p w:rsidR="006E7651" w:rsidRDefault="006E7651" w:rsidP="006E7651">
      <w:r>
        <w:t>Одним из ключевых аспектов черчения в аэрокосмической индустрии является учет условий космического пространства. На чертежах необходимо предусмотреть воздействие космического вакуума, радиации, космической пыли и других факторов, которые могут повлиять н</w:t>
      </w:r>
      <w:r>
        <w:t>а работу аппаратов и спутников.</w:t>
      </w:r>
    </w:p>
    <w:p w:rsidR="006E7651" w:rsidRDefault="006E7651" w:rsidP="006E7651">
      <w:r>
        <w:t xml:space="preserve">Еще одним важным аспектом является проектирование систем энергопитания и </w:t>
      </w:r>
      <w:proofErr w:type="spellStart"/>
      <w:r>
        <w:t>теплорегулирования</w:t>
      </w:r>
      <w:proofErr w:type="spellEnd"/>
      <w:r>
        <w:t>. Через чертежи определяются расположение и параметры солнечных батарей, аккумуляторов, тепловых экранов и других элементов, обеспечивающих энергоснабжение и стабильную темпе</w:t>
      </w:r>
      <w:r>
        <w:t>ратуру внутри аппаратов.</w:t>
      </w:r>
    </w:p>
    <w:p w:rsidR="006E7651" w:rsidRDefault="006E7651" w:rsidP="006E7651">
      <w:r>
        <w:t xml:space="preserve">Черчение также играет важную роль в проектировании механических систем аэрокосмических аппаратов. Через чертежи разрабатываются механизмы управления, механические соединения, </w:t>
      </w:r>
      <w:r>
        <w:lastRenderedPageBreak/>
        <w:t>системы стабилизации и другие элементы, обеспечивающие надежную работ</w:t>
      </w:r>
      <w:r>
        <w:t>у аппаратов в условиях космоса.</w:t>
      </w:r>
    </w:p>
    <w:p w:rsidR="006E7651" w:rsidRDefault="006E7651" w:rsidP="006E7651">
      <w:r>
        <w:t>Наконец, черчение используется для создания документации и технических отчетов, необходимых для сертификации и запуска аэрокосмических аппаратов. Через чертежи и графические схемы специалисты могут представить информацию о конструкции, характеристиках и испытаниях аппаратов, что упрощает процесс оценки и утверждения их соответ</w:t>
      </w:r>
      <w:r>
        <w:t>ствия международным стандартам.</w:t>
      </w:r>
    </w:p>
    <w:p w:rsidR="006E7651" w:rsidRPr="006E7651" w:rsidRDefault="006E7651" w:rsidP="006E7651">
      <w:r>
        <w:t>Таким образом, черчение играет важную роль в разработке и производстве аэрокосмических аппаратов, обеспечивая их надежную работу в условиях космического пространства и вкладывая в различные области науки, технологии и общественной жизни.</w:t>
      </w:r>
      <w:bookmarkEnd w:id="0"/>
    </w:p>
    <w:sectPr w:rsidR="006E7651" w:rsidRPr="006E7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3C"/>
    <w:rsid w:val="006E7651"/>
    <w:rsid w:val="00FB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826E"/>
  <w15:chartTrackingRefBased/>
  <w15:docId w15:val="{49407032-F2DD-45F4-B8B3-2DD527CB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6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6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2024-02-15T04:01:00Z</dcterms:created>
  <dcterms:modified xsi:type="dcterms:W3CDTF">2024-02-15T04:03:00Z</dcterms:modified>
</cp:coreProperties>
</file>