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419" w:rsidRDefault="00964D9F" w:rsidP="00964D9F">
      <w:pPr>
        <w:pStyle w:val="1"/>
        <w:jc w:val="center"/>
      </w:pPr>
      <w:r w:rsidRPr="00964D9F">
        <w:t>Проектирование музыкальных инструментов с использованием черчения</w:t>
      </w:r>
    </w:p>
    <w:p w:rsidR="00964D9F" w:rsidRDefault="00964D9F" w:rsidP="00964D9F"/>
    <w:p w:rsidR="00964D9F" w:rsidRDefault="00964D9F" w:rsidP="00964D9F">
      <w:bookmarkStart w:id="0" w:name="_GoBack"/>
      <w:r>
        <w:t>Черчение играет значительную роль в проектировании музыкальных инструментов, обеспечивая инженерам и дизайнерам необходимый инструментарий для создания инновационных и функциональных музыкальных устройств. Проектирование музыкальных инструментов включает в себя разработку и создание различных компонентов, таких как корпуса, грифы, звукосниматели, клавиши и прочие детали, каждая из которых требует тщатель</w:t>
      </w:r>
      <w:r>
        <w:t>ного проектирования и черчения.</w:t>
      </w:r>
    </w:p>
    <w:p w:rsidR="00964D9F" w:rsidRDefault="00964D9F" w:rsidP="00964D9F">
      <w:r>
        <w:t>Одним из основных аспектов черчения в проектировании музыкальных инструментов является создание детальных чертежей и схем, которые описывают геометрические размеры, форму, материалы и технические характеристики каждого компонента инструмента. Это позволяет инженерам точно представить будущий инструмент и его компоне</w:t>
      </w:r>
      <w:r>
        <w:t>нты еще до начала производства.</w:t>
      </w:r>
    </w:p>
    <w:p w:rsidR="00964D9F" w:rsidRDefault="00964D9F" w:rsidP="00964D9F">
      <w:r>
        <w:t xml:space="preserve">Чертежи также используются для расчета основных параметров инструмента, таких как тональность, частоты звучания, уровень громкости и динамика. Они помогают определить оптимальные параметры конструкции инструмента, обеспечивая его соответствие музыкальным требованиям </w:t>
      </w:r>
      <w:r>
        <w:t>и стандартам качества звучания.</w:t>
      </w:r>
    </w:p>
    <w:p w:rsidR="00964D9F" w:rsidRDefault="00964D9F" w:rsidP="00964D9F">
      <w:r>
        <w:t>Кроме того, черчение играет важную роль в проектировании внешнего вида музыкальных инструментов. С его помощью создаются эскизы и дизайн-концепции, которые определяют внешний вид и стиль инструмента, а также его эргономику и удобств</w:t>
      </w:r>
      <w:r>
        <w:t>о использования для музыкантов.</w:t>
      </w:r>
    </w:p>
    <w:p w:rsidR="00964D9F" w:rsidRDefault="00964D9F" w:rsidP="00964D9F">
      <w:r>
        <w:t>Таким образом, черчение является неотъемлемой частью процесса проектирования музыкальных инструментов, обеспечивая тщательное планирование и детальное описание всех аспектов конструкции и дизайна. Это позволяет создавать инновационные и высококачественные музыкальные инструменты, которые в полной мере удовлетворяют потребности и ожидания музыкантов.</w:t>
      </w:r>
    </w:p>
    <w:p w:rsidR="00964D9F" w:rsidRDefault="00964D9F" w:rsidP="00964D9F">
      <w:r>
        <w:t>Важным аспектом черчения при проектировании музыкальных инструментов является также моделирование и создание прототипов. С помощью чертежей создаются трехмерные модели инструментов, которые затем могут быть использованы для изготовления прототипов. Это позволяет инженерам и дизайнерам тестировать различные конструкции и детали, проверять их функциональность и эргономику, а также вносить необходимые коррективы до</w:t>
      </w:r>
      <w:r>
        <w:t xml:space="preserve"> начала массового производства.</w:t>
      </w:r>
    </w:p>
    <w:p w:rsidR="00964D9F" w:rsidRDefault="00964D9F" w:rsidP="00964D9F">
      <w:r>
        <w:t>Кроме того, черчение позволяет внедрять инновационные технологии и материалы в проектирование музыкальных инструментов. Инженеры могут использовать современные CAD/CAM системы для создания сложных форм и деталей, а также для оптимизации производственных процессов. Это помогает сократить время разработки и производства инструментов, а также повысить их</w:t>
      </w:r>
      <w:r>
        <w:t xml:space="preserve"> качество и производительность.</w:t>
      </w:r>
    </w:p>
    <w:p w:rsidR="00964D9F" w:rsidRDefault="00964D9F" w:rsidP="00964D9F">
      <w:r>
        <w:t>Важным аспектом черчения в проектировании музыкальных инструментов является также учет потребностей конечных пользователей. Дизайнеры учитывают пожелания и предпочтения музыкантов, а также особенности их игры при создании новых моделей инструментов. Это помогает создавать инструменты, которые не только соответствуют высоким стандартам качества и звучания, но и обеспечивают максимальный комфорт и удовлетворение потребностей музыкантов.</w:t>
      </w:r>
    </w:p>
    <w:p w:rsidR="00964D9F" w:rsidRPr="00964D9F" w:rsidRDefault="00964D9F" w:rsidP="00964D9F">
      <w:r>
        <w:lastRenderedPageBreak/>
        <w:t>Таким образом, черчение играет ключевую роль в проектировании музыкальных инструментов, обеспечивая тщательное планирование, моделирование и создание прототипов, а также учет потребностей и предпочтений музыкантов. Это позволяет создавать инновационные и высококачественные инструменты, которые способствуют развитию музыкальной индустрии и удовлетворению запросов современных музыкантов.</w:t>
      </w:r>
      <w:bookmarkEnd w:id="0"/>
    </w:p>
    <w:sectPr w:rsidR="00964D9F" w:rsidRPr="0096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19"/>
    <w:rsid w:val="00570419"/>
    <w:rsid w:val="0096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E8AE"/>
  <w15:chartTrackingRefBased/>
  <w15:docId w15:val="{02116C49-0A36-42FB-85D2-085D70D2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4D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D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2024-02-15T16:20:00Z</dcterms:created>
  <dcterms:modified xsi:type="dcterms:W3CDTF">2024-02-15T16:21:00Z</dcterms:modified>
</cp:coreProperties>
</file>