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26" w:rsidRDefault="00165F9D" w:rsidP="00165F9D">
      <w:pPr>
        <w:pStyle w:val="1"/>
        <w:jc w:val="center"/>
      </w:pPr>
      <w:r w:rsidRPr="00165F9D">
        <w:t>Развитие способностей к черчению среди детей и подростков</w:t>
      </w:r>
      <w:r>
        <w:t>:</w:t>
      </w:r>
      <w:r w:rsidRPr="00165F9D">
        <w:t xml:space="preserve"> методики и подходы</w:t>
      </w:r>
    </w:p>
    <w:p w:rsidR="00165F9D" w:rsidRDefault="00165F9D" w:rsidP="00165F9D"/>
    <w:p w:rsidR="00165F9D" w:rsidRDefault="00165F9D" w:rsidP="00165F9D">
      <w:bookmarkStart w:id="0" w:name="_GoBack"/>
      <w:r>
        <w:t>Черчение играет важную роль в развитии творческих способностей у детей и подростков. Методики и подходы к обучению черчению у детей должны быть нацелены на стимулирование их воображения, развитие моторики рук и формирование пространственного мышления. Один из ключевых подходов — это пошаговое обучение, начиная с основ черчения и постепенно переходя к более</w:t>
      </w:r>
      <w:r>
        <w:t xml:space="preserve"> сложным техникам и материалам.</w:t>
      </w:r>
    </w:p>
    <w:p w:rsidR="00165F9D" w:rsidRDefault="00165F9D" w:rsidP="00165F9D">
      <w:r>
        <w:t>Важно использовать разнообразные методики, которые учитывают индивидуальные особенности каждого ребенка. Например, некоторым детям легче чертить с помощью геометрических форм и шаблонов, в то время как другие предпочитают свободный рисунок. Разнообразные методы черчения, такие как акварель, карандаши, мел и т. д., позволяют детям экспериментировать и н</w:t>
      </w:r>
      <w:r>
        <w:t>аходить свой собственный стиль.</w:t>
      </w:r>
    </w:p>
    <w:p w:rsidR="00165F9D" w:rsidRDefault="00165F9D" w:rsidP="00165F9D">
      <w:r>
        <w:t>Также важно включать элементы игры в процесс обучения черчению. Это может быть создание собственных историй или персонажей, чертежи которых помогут развить воображение и творческое мышление. Для подростков можно предложить задания на создание комплексных проектов, которые потребуют применения знаний в различных областях, таких как арх</w:t>
      </w:r>
      <w:r>
        <w:t>итектура, дизайн или инженерия.</w:t>
      </w:r>
    </w:p>
    <w:p w:rsidR="00165F9D" w:rsidRDefault="00165F9D" w:rsidP="00165F9D">
      <w:r>
        <w:t>Важно также поощрять детей и подростков к экспериментированию и не бояться ошибаться. Черчение — это процесс, в котором каждая ошибка является возможностью для изучения и улучшения навыков. Поэтому важно создать поддерживающую и поощряющую обстановку, в которой дети будут чувствовать себя уверенно</w:t>
      </w:r>
      <w:r>
        <w:t xml:space="preserve"> и свободно выражать свои идеи.</w:t>
      </w:r>
    </w:p>
    <w:p w:rsidR="00165F9D" w:rsidRDefault="00165F9D" w:rsidP="00165F9D">
      <w:r>
        <w:t>Таким образом, развитие способностей к черчению среди детей и подростков требует комплексного подхода, включающего в себя разнообразные методики, игровые элементы и поощрение творческого мышления. Это поможет не только развить навыки черчения, но и стимулировать развитие личности и креативного потенциала каждого ребенка.</w:t>
      </w:r>
    </w:p>
    <w:p w:rsidR="00165F9D" w:rsidRDefault="00165F9D" w:rsidP="00165F9D">
      <w:r>
        <w:t>Для эффективного развития навыков черчения среди детей и подростков также важно создать подходящие условия и обстановку. Для этого необходимо обеспечить доступ к различным материалам и инструментам черчения, таким как карандаши, маркеры, акварель, цветные кар</w:t>
      </w:r>
      <w:r>
        <w:t>андаши и различные виды бумаги.</w:t>
      </w:r>
    </w:p>
    <w:p w:rsidR="00165F9D" w:rsidRDefault="00165F9D" w:rsidP="00165F9D">
      <w:r>
        <w:t>Помимо этого, полезно проводить мастер-классы, занятия и творческие лагеря, где дети и подростки могут общаться с единомышленниками, обмениваться опытом и вдохновляться работами других участников. Такие мероприятия способствуют мотивации и</w:t>
      </w:r>
      <w:r>
        <w:t xml:space="preserve"> заинтересованности в черчении.</w:t>
      </w:r>
    </w:p>
    <w:p w:rsidR="00165F9D" w:rsidRDefault="00165F9D" w:rsidP="00165F9D">
      <w:r>
        <w:t>Также важно создавать возможности для выставки работ учеников, где они могут показать свои творческие достижения и получить обратную связь от педагогов и сверстников. Это помогает детям осознать свой прогресс и повышает их ув</w:t>
      </w:r>
      <w:r>
        <w:t>еренность в своих способностях.</w:t>
      </w:r>
    </w:p>
    <w:p w:rsidR="00165F9D" w:rsidRPr="00165F9D" w:rsidRDefault="00165F9D" w:rsidP="00165F9D">
      <w:r>
        <w:t>Систематическое занятие черчением способствует не только развитию художественных навыков, но и улучшению умения воспринимать и анализировать окружающий мир, а также развитию творческого мышления и самовыражения. Эти навыки являются важными в различных областях жизни и будут полезными для дальнейшего личностного и профессионального развития.</w:t>
      </w:r>
      <w:bookmarkEnd w:id="0"/>
    </w:p>
    <w:sectPr w:rsidR="00165F9D" w:rsidRPr="0016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6"/>
    <w:rsid w:val="00165F9D"/>
    <w:rsid w:val="00D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E69"/>
  <w15:chartTrackingRefBased/>
  <w15:docId w15:val="{914DB0B8-EEEB-4C14-8CF3-5EF8A8C1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2024-02-15T16:37:00Z</dcterms:created>
  <dcterms:modified xsi:type="dcterms:W3CDTF">2024-02-15T16:39:00Z</dcterms:modified>
</cp:coreProperties>
</file>