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331" w:rsidRDefault="00D61824" w:rsidP="00D61824">
      <w:pPr>
        <w:pStyle w:val="1"/>
        <w:jc w:val="center"/>
      </w:pPr>
      <w:r w:rsidRPr="00D61824">
        <w:t>Применение эконометрики в финансовом анализе и управлении рисками</w:t>
      </w:r>
    </w:p>
    <w:p w:rsidR="00D61824" w:rsidRDefault="00D61824" w:rsidP="00D61824"/>
    <w:p w:rsidR="00D61824" w:rsidRDefault="00D61824" w:rsidP="00D61824">
      <w:bookmarkStart w:id="0" w:name="_GoBack"/>
      <w:r>
        <w:t>Эконометрика играет важную роль в финансовом анализе и управлении рисками, предоставляя инструменты и методы для анализа финансовых данных и оценки рисков. Финансовый анализ направлен на изучение финансовых показателей компаний, инвестиционных проектов и рынков с целью</w:t>
      </w:r>
      <w:r>
        <w:t xml:space="preserve"> принятия обоснованных решений.</w:t>
      </w:r>
    </w:p>
    <w:p w:rsidR="00D61824" w:rsidRDefault="00D61824" w:rsidP="00D61824">
      <w:r>
        <w:t>Одним из основных методов, используемых в финансовом анализе, является временной ряд. Этот метод позволяет анализировать изменения в финансовых показателях компаний и рынков во времени и строить прогнозы на основе прошлых данных. Для этого используются различные статистические модели, такие как модели временн</w:t>
      </w:r>
      <w:r>
        <w:t>ых рядов ARIMA, GARCH и другие.</w:t>
      </w:r>
    </w:p>
    <w:p w:rsidR="00D61824" w:rsidRDefault="00D61824" w:rsidP="00D61824">
      <w:r>
        <w:t xml:space="preserve">Эконометрические методы также широко применяются для оценки рисков в финансовой сфере. Например, с использованием методов линейной регрессии и анализа временных рядов можно оценить вероятность возникновения различных финансовых событий, таких как кризисы, </w:t>
      </w:r>
      <w:r>
        <w:t>колебания на рынке или дефолты.</w:t>
      </w:r>
    </w:p>
    <w:p w:rsidR="00D61824" w:rsidRDefault="00D61824" w:rsidP="00D61824">
      <w:r>
        <w:t xml:space="preserve">Для управления рисками в финансовой сфере также используются различные эконометрические модели, такие как модели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(</w:t>
      </w:r>
      <w:proofErr w:type="spellStart"/>
      <w:r>
        <w:t>VaR</w:t>
      </w:r>
      <w:proofErr w:type="spellEnd"/>
      <w:r>
        <w:t xml:space="preserve">) и </w:t>
      </w:r>
      <w:proofErr w:type="spellStart"/>
      <w:r>
        <w:t>Conditional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Risk</w:t>
      </w:r>
      <w:proofErr w:type="spellEnd"/>
      <w:r>
        <w:t xml:space="preserve"> (</w:t>
      </w:r>
      <w:proofErr w:type="spellStart"/>
      <w:r>
        <w:t>CVaR</w:t>
      </w:r>
      <w:proofErr w:type="spellEnd"/>
      <w:r>
        <w:t xml:space="preserve">). Эти модели позволяют оценить потенциальные потери при различных уровнях риска и </w:t>
      </w:r>
      <w:r>
        <w:t>принять меры по их минимизации.</w:t>
      </w:r>
    </w:p>
    <w:p w:rsidR="00D61824" w:rsidRDefault="00D61824" w:rsidP="00D61824">
      <w:r>
        <w:t>Кроме того, эконометрика играет важную роль в анализе и управлении портфелями инвестиций. С ее помощью можно оценить доходность и риски различных инвестиционных активов, а также оптимизировать структуру портфеля</w:t>
      </w:r>
      <w:r>
        <w:t xml:space="preserve"> для достижения желаемых целей.</w:t>
      </w:r>
    </w:p>
    <w:p w:rsidR="00D61824" w:rsidRDefault="00D61824" w:rsidP="00D61824">
      <w:r>
        <w:t>В целом, применение эконометрики в финансовом анализе и управлении рисками позволяет более точно оценивать финансовые показатели, прогнозировать будущие изменения и принимать обоснованные решения для достижения финансовых целей.</w:t>
      </w:r>
    </w:p>
    <w:p w:rsidR="00D61824" w:rsidRDefault="00D61824" w:rsidP="00D61824">
      <w:r>
        <w:t xml:space="preserve">Для успешного применения эконометрики в финансовом анализе и управлении рисками также важно учитывать специфику финансовых данных и особенности финансовых рынков. Например, финансовые данные часто характеризуются высокой волатильностью и </w:t>
      </w:r>
      <w:proofErr w:type="spellStart"/>
      <w:r>
        <w:t>нестационарностью</w:t>
      </w:r>
      <w:proofErr w:type="spellEnd"/>
      <w:r>
        <w:t>, что требует применения специализированных методов анализа временных рядо</w:t>
      </w:r>
      <w:r>
        <w:t>в и моделей управления рисками.</w:t>
      </w:r>
    </w:p>
    <w:p w:rsidR="00D61824" w:rsidRDefault="00D61824" w:rsidP="00D61824">
      <w:r>
        <w:t>Для учета непредсказуемости финансовых рынков также используются методы анализа стохастических процессов и моделирования случайных переменных. Это позволяет учитывать вероятностные распределения и неопределенность при прогнозировании финансовых по</w:t>
      </w:r>
      <w:r>
        <w:t>казателей и управлении рисками.</w:t>
      </w:r>
    </w:p>
    <w:p w:rsidR="00D61824" w:rsidRDefault="00D61824" w:rsidP="00D61824">
      <w:r>
        <w:t>Еще одним важным аспектом применения эконометрики в финансовом анализе является учет многофакторной природы финансовых рынков. Например, рассмотрение не только внутренних финансовых показателей компаний, но и внешних факторов, таких как экономические и политические события, международные торговые отношения и динамика рыночных индексов, может значительно улучшить точн</w:t>
      </w:r>
      <w:r>
        <w:t>ость анализа и прогнозирования.</w:t>
      </w:r>
    </w:p>
    <w:p w:rsidR="00D61824" w:rsidRDefault="00D61824" w:rsidP="00D61824">
      <w:r>
        <w:t>Для управления рисками в финансовой сфере также активно применяются методы машинного обучения и анализа больших данных. Это позволяет обрабатывать большие объемы информации и выявлять скрытые закономерности, которые могут быть недоступны для классических эконометрических методов.</w:t>
      </w:r>
    </w:p>
    <w:p w:rsidR="00D61824" w:rsidRPr="00D61824" w:rsidRDefault="00D61824" w:rsidP="00D61824">
      <w:r>
        <w:lastRenderedPageBreak/>
        <w:t>Таким образом, применение эконометрики в финансовом анализе и управлении рисками играет ключевую роль в принятии обоснованных решений и оптимизации финансовых стратегий. С учетом специфики финансовых данных и особенностей рынков, эконометрические методы позволяют оценивать риски, прогнозировать изменения и эффективно управлять финансовыми ресурсами.</w:t>
      </w:r>
      <w:bookmarkEnd w:id="0"/>
    </w:p>
    <w:sectPr w:rsidR="00D61824" w:rsidRPr="00D6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31"/>
    <w:rsid w:val="00804331"/>
    <w:rsid w:val="00D6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354F"/>
  <w15:chartTrackingRefBased/>
  <w15:docId w15:val="{99A93427-F876-4408-A638-04E197C5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8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2024-02-15T18:09:00Z</dcterms:created>
  <dcterms:modified xsi:type="dcterms:W3CDTF">2024-02-15T18:13:00Z</dcterms:modified>
</cp:coreProperties>
</file>