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6" w:rsidRDefault="00F3113F" w:rsidP="00F3113F">
      <w:pPr>
        <w:pStyle w:val="1"/>
        <w:jc w:val="center"/>
      </w:pPr>
      <w:r w:rsidRPr="00F3113F">
        <w:t>Панельные данные в эконометрике</w:t>
      </w:r>
      <w:r>
        <w:t>:</w:t>
      </w:r>
      <w:r w:rsidRPr="00F3113F">
        <w:t xml:space="preserve"> методы и примеры анализа</w:t>
      </w:r>
    </w:p>
    <w:p w:rsidR="00F3113F" w:rsidRDefault="00F3113F" w:rsidP="00F3113F"/>
    <w:p w:rsidR="00F3113F" w:rsidRDefault="00F3113F" w:rsidP="00F3113F">
      <w:bookmarkStart w:id="0" w:name="_GoBack"/>
      <w:r>
        <w:t>Панельные данные представляют собой набор наблюдений, где каждое наблюдение относится к различным единицам анализа, которые наблюдаются в разные моменты времени. Этот тип данных является важным инструментом в эконометрике, так как позволяет учитывать</w:t>
      </w:r>
      <w:r>
        <w:t>,</w:t>
      </w:r>
      <w:r>
        <w:t xml:space="preserve"> как </w:t>
      </w:r>
      <w:proofErr w:type="spellStart"/>
      <w:r>
        <w:t>межъиндивидуальные</w:t>
      </w:r>
      <w:proofErr w:type="spellEnd"/>
      <w:r>
        <w:t xml:space="preserve">, так и </w:t>
      </w:r>
      <w:proofErr w:type="spellStart"/>
      <w:r>
        <w:t>внутрииндивидуальные</w:t>
      </w:r>
      <w:proofErr w:type="spellEnd"/>
      <w:r>
        <w:t xml:space="preserve"> различия при</w:t>
      </w:r>
      <w:r>
        <w:t xml:space="preserve"> анализе экономических явлений.</w:t>
      </w:r>
    </w:p>
    <w:p w:rsidR="00F3113F" w:rsidRDefault="00F3113F" w:rsidP="00F3113F">
      <w:r>
        <w:t xml:space="preserve">Методы анализа панельных данных включают в себя как классические, так и современные статистические методы. Один из наиболее распространенных методов - это модель с фиксированными и случайными эффектами, которая позволяет учитывать </w:t>
      </w:r>
      <w:proofErr w:type="spellStart"/>
      <w:r>
        <w:t>внутрииндивидуальные</w:t>
      </w:r>
      <w:proofErr w:type="spellEnd"/>
      <w:r>
        <w:t xml:space="preserve"> различия и их в</w:t>
      </w:r>
      <w:r>
        <w:t>лияние на зависимую переменную.</w:t>
      </w:r>
    </w:p>
    <w:p w:rsidR="00F3113F" w:rsidRDefault="00F3113F" w:rsidP="00F3113F">
      <w:r>
        <w:t>При анализе панельных данных также используются методы, основанные на оценке различных типов эффектов, таких как влияние временных факторов, воздействие обработки или внешних переменных. Это позволяет оценить динамику изменений и влияние различных факторов на исс</w:t>
      </w:r>
      <w:r>
        <w:t>ледуемую переменную во времени.</w:t>
      </w:r>
    </w:p>
    <w:p w:rsidR="00F3113F" w:rsidRDefault="00F3113F" w:rsidP="00F3113F">
      <w:r>
        <w:t xml:space="preserve">Примером анализа панельных данных может служить исследование влияния образования на заработную плату сотрудников в разных странах. В этом случае каждое наблюдение представляет собой отдельного работника, а данные собираются в течение нескольких лет. Анализ панельных данных позволит </w:t>
      </w:r>
      <w:proofErr w:type="gramStart"/>
      <w:r>
        <w:t>оценить</w:t>
      </w:r>
      <w:proofErr w:type="gramEnd"/>
      <w:r>
        <w:t xml:space="preserve"> как индивидуальные характеристики работника, так и факторы, связанные с образованием, влияют на его заработную плату с учетом </w:t>
      </w:r>
      <w:proofErr w:type="spellStart"/>
      <w:r>
        <w:t>межстрановы</w:t>
      </w:r>
      <w:r>
        <w:t>х</w:t>
      </w:r>
      <w:proofErr w:type="spellEnd"/>
      <w:r>
        <w:t xml:space="preserve"> различий.</w:t>
      </w:r>
    </w:p>
    <w:p w:rsidR="00F3113F" w:rsidRDefault="00F3113F" w:rsidP="00F3113F">
      <w:r>
        <w:t>Другим примером может быть анализ влияния государственных программ поддержки на уровень бедности в различных регионах. В этом случае каждое наблюдение представляет собой отдельный регион, а данные собираются за несколько лет. Анализ панельных данных позволит выявить эффективность различных программ и их влияние на уровень бедности с уч</w:t>
      </w:r>
      <w:r>
        <w:t>етом региональных особенностей.</w:t>
      </w:r>
    </w:p>
    <w:p w:rsidR="00F3113F" w:rsidRDefault="00F3113F" w:rsidP="00F3113F">
      <w:r>
        <w:t>Таким образом, анализ панельных данных является важным инструментом в эконометрике, который позволяет учитывать</w:t>
      </w:r>
      <w:r>
        <w:t xml:space="preserve">, как </w:t>
      </w:r>
      <w:proofErr w:type="spellStart"/>
      <w:r>
        <w:t>меж</w:t>
      </w:r>
      <w:r>
        <w:t>индивидуальные</w:t>
      </w:r>
      <w:proofErr w:type="spellEnd"/>
      <w:r>
        <w:t xml:space="preserve">, так и </w:t>
      </w:r>
      <w:proofErr w:type="spellStart"/>
      <w:r>
        <w:t>внутрииндивидуальные</w:t>
      </w:r>
      <w:proofErr w:type="spellEnd"/>
      <w:r>
        <w:t xml:space="preserve"> различия при анализе экономических явлений. Этот метод анализа широко применяется в различных областях, включая экономику, социологию, здравоохранение и другие.</w:t>
      </w:r>
    </w:p>
    <w:p w:rsidR="00F3113F" w:rsidRDefault="00F3113F" w:rsidP="00F3113F">
      <w:r>
        <w:t xml:space="preserve">При анализе панельных данных также важно учитывать возможные проблемы, такие как </w:t>
      </w:r>
      <w:proofErr w:type="spellStart"/>
      <w:r>
        <w:t>эндогенность</w:t>
      </w:r>
      <w:proofErr w:type="spellEnd"/>
      <w:r>
        <w:t xml:space="preserve">, гетерогенность и автокорреляция. </w:t>
      </w:r>
      <w:proofErr w:type="spellStart"/>
      <w:r>
        <w:t>Эндогенность</w:t>
      </w:r>
      <w:proofErr w:type="spellEnd"/>
      <w:r>
        <w:t xml:space="preserve"> может возникнуть из-за взаимосвязи между объясняющими переменными и ошибками модели, что может привести к смещенным и несостоятельным оценкам параметров. Гетерогенность означает, что параметры модели могут меняться в зависимости от характеристик единиц анализа, что также может привести к несостоятельным оценкам. Автокорреляция означает наличие корреляции между ошибками модели во времени, что может привести к неправильным выводам о статистической значимости оценок параметров. Для решения этих проблем могут применяться различные коррекционные методы, такие как инструментальные переменные, оценка разностных уравнений или модели</w:t>
      </w:r>
      <w:r>
        <w:t xml:space="preserve"> с учетом структурных различий.</w:t>
      </w:r>
    </w:p>
    <w:p w:rsidR="00F3113F" w:rsidRPr="00F3113F" w:rsidRDefault="00F3113F" w:rsidP="00F3113F">
      <w:r>
        <w:t xml:space="preserve">Кроме того, при анализе панельных данных важно учитывать возможные проблемы с пропущенными данными, выборочным отсевом и неслучайной потерей наблюдений. Пропущенные данные могут искажать результаты анализа и приводить к неверным выводам. Для учета пропущенных данных могут использоваться различные методы, такие как методы </w:t>
      </w:r>
      <w:proofErr w:type="spellStart"/>
      <w:r>
        <w:t>импутации</w:t>
      </w:r>
      <w:proofErr w:type="spellEnd"/>
      <w:r>
        <w:t>, которые позволяют заполнить пропущенные значения на основе имеющихся данных.</w:t>
      </w:r>
      <w:r>
        <w:t xml:space="preserve"> </w:t>
      </w:r>
      <w:r>
        <w:lastRenderedPageBreak/>
        <w:t>Выборочный отсев может привести к смещению результатов анализа и искажению выводов. Неслучайная потеря наблюдений также может привести к смещению результатов и несостоятельным оценкам параметров. Для учета этих проблем важно использовать подходящие методы анализа и коррекции, чтобы обеспечить надежные и точные результаты.</w:t>
      </w:r>
      <w:bookmarkEnd w:id="0"/>
    </w:p>
    <w:sectPr w:rsidR="00F3113F" w:rsidRPr="00F3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56"/>
    <w:rsid w:val="00C10956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547"/>
  <w15:chartTrackingRefBased/>
  <w15:docId w15:val="{F41FEA0F-B295-428F-B60E-2674229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2024-02-15T18:19:00Z</dcterms:created>
  <dcterms:modified xsi:type="dcterms:W3CDTF">2024-02-15T18:22:00Z</dcterms:modified>
</cp:coreProperties>
</file>