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9A" w:rsidRDefault="00B16637" w:rsidP="00B16637">
      <w:pPr>
        <w:pStyle w:val="1"/>
        <w:jc w:val="center"/>
      </w:pPr>
      <w:r w:rsidRPr="00B16637">
        <w:t>Эконометрика в изучении влияния климатических изменений на экономику</w:t>
      </w:r>
    </w:p>
    <w:p w:rsidR="00B16637" w:rsidRDefault="00B16637" w:rsidP="00B16637"/>
    <w:p w:rsidR="00B16637" w:rsidRDefault="00B16637" w:rsidP="00B16637">
      <w:bookmarkStart w:id="0" w:name="_GoBack"/>
      <w:r>
        <w:t>Эконометрика играет важную роль в изучении влияния климатических изменений на экономику. Этот дисциплинарный подход позволяет анализировать данные о климатических изменениях и их последствиях для экономических показателей, таких как ВВП, производство сельскохозяйственных культу</w:t>
      </w:r>
      <w:r>
        <w:t>р, затраты на адаптацию и т. д.</w:t>
      </w:r>
    </w:p>
    <w:p w:rsidR="00B16637" w:rsidRDefault="00B16637" w:rsidP="00B16637">
      <w:r>
        <w:t>С помощью эконометрических моделей можно оценить влияние климатических факторов, таких как изменение температуры, осадков, уровня морей и т. д., на экономические показатели. Это позволяет выявить потенциальные риски и угрозы, связанные с климатическими изменениями, и разработ</w:t>
      </w:r>
      <w:r>
        <w:t>ать стратегии для их смягчения.</w:t>
      </w:r>
    </w:p>
    <w:p w:rsidR="00B16637" w:rsidRDefault="00B16637" w:rsidP="00B16637">
      <w:r>
        <w:t>Одним из распространенных методов в эконометрике для изучения влияния климатических изменений является использование временных рядов. Анализируя данные о климатических параметрах и экономических показателях за определенный период времени, исследователи могут выявить закономерности и те</w:t>
      </w:r>
      <w:r>
        <w:t>нденции взаимосвязи между ними.</w:t>
      </w:r>
    </w:p>
    <w:p w:rsidR="00B16637" w:rsidRDefault="00B16637" w:rsidP="00B16637">
      <w:r>
        <w:t>Другой важный метод - это использование панельных данных, которые позволяют учитывать</w:t>
      </w:r>
      <w:r>
        <w:t>,</w:t>
      </w:r>
      <w:r>
        <w:t xml:space="preserve"> как временные, так и пространственные зависимости в данных. Это особенно полезно при изучении влияния климатических изменений на региональные</w:t>
      </w:r>
      <w:r>
        <w:t xml:space="preserve"> экономики и различные отрасли.</w:t>
      </w:r>
    </w:p>
    <w:p w:rsidR="00B16637" w:rsidRDefault="00B16637" w:rsidP="00B16637">
      <w:r>
        <w:t xml:space="preserve">Также существует подход, основанный на использовании пространственных моделей, которые позволяют учитывать пространственные зависимости между различными регионами и странами. Это позволяет оценить влияние климатических изменений на мировую экономику и разработать </w:t>
      </w:r>
      <w:r>
        <w:t>глобальные стратегии адаптации.</w:t>
      </w:r>
    </w:p>
    <w:p w:rsidR="00B16637" w:rsidRDefault="00B16637" w:rsidP="00B16637">
      <w:r>
        <w:t>Исследования в области эконометрики и климатических изменений имеют важное значение для разработки политики в области климата и устойчивого развития. Они предоставляют полезную информацию для принятия решений о мероприятиях по смягчению последствий изменения климата и адаптации к ним, а также для разработки инвестиционных стратегий и политики регулирования.</w:t>
      </w:r>
    </w:p>
    <w:p w:rsidR="00B16637" w:rsidRDefault="00B16637" w:rsidP="00B16637">
      <w:r>
        <w:t xml:space="preserve">Дополнительно, эконометрические методы также могут использоваться для прогнозирования будущих климатических изменений и их возможного воздействия на экономику. Путем анализа исторических данных о климате и экономических показателях и применения временных рядов и прогностических моделей исследователи могут попытаться предсказать будущие тенденции и риски, </w:t>
      </w:r>
      <w:r>
        <w:t>связанные с изменением климата.</w:t>
      </w:r>
    </w:p>
    <w:p w:rsidR="00B16637" w:rsidRDefault="00B16637" w:rsidP="00B16637">
      <w:r>
        <w:t>Кроме того, эконометрический анализ может быть использован для оценки эффективности политики по смягчению климатических изменений и адаптации к ним. Анализируя данные о реализации различных программ и мероприятий по сокращению выбросов парниковых газов, внедрению возобновляемых источников энергии и других мероприятий, эконометрические модели могут помочь оценить их влияние н</w:t>
      </w:r>
      <w:r>
        <w:t>а экономику и окружающую среду.</w:t>
      </w:r>
    </w:p>
    <w:p w:rsidR="00B16637" w:rsidRDefault="00B16637" w:rsidP="00B16637">
      <w:r>
        <w:t xml:space="preserve">Более того, с помощью эконометрических методов можно провести анализ стоимости адаптации к климатическим изменениям и сравнить ее с затратами на смягчение последствий этих изменений. Это позволяет определить оптимальные стратегии действий для обеспечения устойчивого развития и минимизации </w:t>
      </w:r>
      <w:r>
        <w:t>потерь от климатических рисков.</w:t>
      </w:r>
    </w:p>
    <w:p w:rsidR="00B16637" w:rsidRPr="00B16637" w:rsidRDefault="00B16637" w:rsidP="00B16637">
      <w:r>
        <w:t xml:space="preserve">Таким образом, применение эконометрических методов в изучении влияния климатических изменений на экономику играет ключевую роль в разработке эффективных стратегий адаптации и </w:t>
      </w:r>
      <w:r>
        <w:lastRenderedPageBreak/>
        <w:t>смягчения последствий изменения климата. Оно предоставляет полезные инструменты для принятия обоснованных решений в области климатической политики и устойчивого развития, что является важным шагом в направлении сохранения окружающей среды и обеспечения благополучия будущих поколений.</w:t>
      </w:r>
      <w:bookmarkEnd w:id="0"/>
    </w:p>
    <w:sectPr w:rsidR="00B16637" w:rsidRPr="00B1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9A"/>
    <w:rsid w:val="00B16637"/>
    <w:rsid w:val="00B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7719"/>
  <w15:chartTrackingRefBased/>
  <w15:docId w15:val="{25E42C9A-753D-498D-BA59-A050E011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2024-02-16T04:55:00Z</dcterms:created>
  <dcterms:modified xsi:type="dcterms:W3CDTF">2024-02-16T04:56:00Z</dcterms:modified>
</cp:coreProperties>
</file>