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17" w:rsidRDefault="00892EAB" w:rsidP="00892EAB">
      <w:pPr>
        <w:pStyle w:val="1"/>
        <w:jc w:val="center"/>
      </w:pPr>
      <w:r w:rsidRPr="00892EAB">
        <w:t>Эконометрический анализ влияния международной торговли на экономический рост</w:t>
      </w:r>
    </w:p>
    <w:p w:rsidR="00892EAB" w:rsidRDefault="00892EAB" w:rsidP="00892EAB"/>
    <w:p w:rsidR="00892EAB" w:rsidRDefault="00892EAB" w:rsidP="00892EAB">
      <w:bookmarkStart w:id="0" w:name="_GoBack"/>
      <w:r>
        <w:t>Эконометрический анализ влияния международной торговли на экономический рост является одним из ключевых направлений исследований в области экономики. Международная торговля играет важную роль в экономическом развитии стран, поскольку способствует распределению ресурсов, повышению производительности и стим</w:t>
      </w:r>
      <w:r>
        <w:t>улирует инновационные процессы.</w:t>
      </w:r>
    </w:p>
    <w:p w:rsidR="00892EAB" w:rsidRDefault="00892EAB" w:rsidP="00892EAB">
      <w:r>
        <w:t xml:space="preserve">Эконометрические методы позволяют оценить влияние международной торговли на экономический рост, учитывая различные факторы, такие как торговая политика, инвестиции, технологический прогресс и другие. С помощью моделей эконометрики и статистических методов исследователи могут выявить причинно-следственные связи между объемом международной торговли </w:t>
      </w:r>
      <w:r>
        <w:t>и темпами экономического роста.</w:t>
      </w:r>
    </w:p>
    <w:p w:rsidR="00892EAB" w:rsidRDefault="00892EAB" w:rsidP="00892EAB">
      <w:r>
        <w:t>Одним из основных подходов к анализу влияния международной торговли на экономический рост является использование моделей гравитационной торговли. Эти модели основаны на принципе гравитации, который утверждает, что объем торговли между двумя странами зависит от их экономических размеров и расстояния между ними. Эконометрический анализ с применением гравитационных моделей позволяет оценить влияние торговых потоко</w:t>
      </w:r>
      <w:r>
        <w:t>в на экономический рост страны.</w:t>
      </w:r>
    </w:p>
    <w:p w:rsidR="00892EAB" w:rsidRDefault="00892EAB" w:rsidP="00892EAB">
      <w:r>
        <w:t xml:space="preserve">Кроме того, эконометрические исследования также могут включать анализ эффектов торговых соглашений и интеграционных процессов на экономический рост. Путем применения различных методов, таких как анализ панельных данных или векторной авторегрессии, исследователи могут оценить влияние торговой политики на динамику экономического роста </w:t>
      </w:r>
      <w:r>
        <w:t>в различных странах и регионах.</w:t>
      </w:r>
    </w:p>
    <w:p w:rsidR="00892EAB" w:rsidRDefault="00892EAB" w:rsidP="00892EAB">
      <w:r>
        <w:t>Важно отметить, что результаты эконометрических исследований влияния международной торговли на экономический рост могут иметь практическое значение для формирования торговой политики и стратегий экономического развития. Они могут помочь правительствам и международным организациям принимать обоснованные решения о торговых отношениях и способствовать устойчивому и сбалансированному экономическому росту.</w:t>
      </w:r>
    </w:p>
    <w:p w:rsidR="00892EAB" w:rsidRDefault="00892EAB" w:rsidP="00892EAB">
      <w:r>
        <w:t>Дополнительно, эконометрический анализ влияния международной торговли на экономический рост может также включать оценку эффектов специализации производства и международного разделения труда. Исследования в этой области позволяют выявить, какие отрасли и секторы экономики могут получить больше выгод от участия в мировой торговле, и как это отражаетс</w:t>
      </w:r>
      <w:r>
        <w:t>я на общем экономическом росте.</w:t>
      </w:r>
    </w:p>
    <w:p w:rsidR="00892EAB" w:rsidRDefault="00892EAB" w:rsidP="00892EAB">
      <w:r>
        <w:t>Кроме того, эконометрический анализ влияния международной торговли на экономический рост может учитывать не только объемы торговли товарами, но и обмен услугами, инвестиционными потоками и передачу технологий между странами. Это позволяет получить более полное представление о механизмах, через которые международная торговля вл</w:t>
      </w:r>
      <w:r>
        <w:t>ияет на экономическое развитие.</w:t>
      </w:r>
    </w:p>
    <w:p w:rsidR="00892EAB" w:rsidRDefault="00892EAB" w:rsidP="00892EAB">
      <w:r>
        <w:t>Для проведения эконометрического анализа влияния международной торговли на экономический рост необходимо использовать различные методы и модели, учитывающие специфику и сложность взаимосвязей между переменными. Это может включать в себя как простые одноур</w:t>
      </w:r>
      <w:r>
        <w:t>о</w:t>
      </w:r>
      <w:r>
        <w:t>вневые модели, так и более сложные многомерные модели с использованием панельных данных.</w:t>
      </w:r>
    </w:p>
    <w:p w:rsidR="00892EAB" w:rsidRDefault="00892EAB" w:rsidP="00892EAB">
      <w:r>
        <w:lastRenderedPageBreak/>
        <w:t xml:space="preserve">Важным аспектом в проведении эконометрических исследований является также учет </w:t>
      </w:r>
      <w:proofErr w:type="spellStart"/>
      <w:r>
        <w:t>эндогенности</w:t>
      </w:r>
      <w:proofErr w:type="spellEnd"/>
      <w:r>
        <w:t xml:space="preserve"> и эффекта отбора, которые могут исказить оценки параметров моделей. Правильное управление этими проблемами позволяет получить более точные и надежные результаты, что повышает дост</w:t>
      </w:r>
      <w:r>
        <w:t>оверность выводов исследования.</w:t>
      </w:r>
    </w:p>
    <w:p w:rsidR="00892EAB" w:rsidRPr="00892EAB" w:rsidRDefault="00892EAB" w:rsidP="00892EAB">
      <w:r>
        <w:t>В целом, эконометрический анализ влияния международной торговли на экономический рост представляет собой важное направление исследований в современной экономической науке. Полученные результаты могут быть использованы для разработки эффективных стратегий торговой политики, способствующих стимулированию экономического роста и улучшению благосостояния населения.</w:t>
      </w:r>
      <w:bookmarkEnd w:id="0"/>
    </w:p>
    <w:sectPr w:rsidR="00892EAB" w:rsidRPr="00892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17"/>
    <w:rsid w:val="00306217"/>
    <w:rsid w:val="0089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1504"/>
  <w15:chartTrackingRefBased/>
  <w15:docId w15:val="{381D1C9B-D804-448C-B5D4-067F1065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2E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E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2024-02-17T03:58:00Z</dcterms:created>
  <dcterms:modified xsi:type="dcterms:W3CDTF">2024-02-17T03:59:00Z</dcterms:modified>
</cp:coreProperties>
</file>