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070" w:rsidRDefault="00564B1C" w:rsidP="00564B1C">
      <w:pPr>
        <w:pStyle w:val="1"/>
        <w:jc w:val="center"/>
      </w:pPr>
      <w:r w:rsidRPr="00564B1C">
        <w:t>Эконометрические модели ценообразования на рынке недвижимости</w:t>
      </w:r>
    </w:p>
    <w:p w:rsidR="00564B1C" w:rsidRDefault="00564B1C" w:rsidP="00564B1C"/>
    <w:p w:rsidR="00564B1C" w:rsidRDefault="00564B1C" w:rsidP="00564B1C">
      <w:bookmarkStart w:id="0" w:name="_GoBack"/>
      <w:r>
        <w:t>Эконометрика играет значительную роль в анализе и прогнозировании ценообразования на рынке недвижимости. Эконометрические модели позволяют исследовать различные аспекты формирования цен на недвижимость, учитывая разнообразные факторы, влияющие на спрос и п</w:t>
      </w:r>
      <w:r>
        <w:t>редложение на рынке.</w:t>
      </w:r>
    </w:p>
    <w:p w:rsidR="00564B1C" w:rsidRDefault="00564B1C" w:rsidP="00564B1C">
      <w:r>
        <w:t>Одним из основных направлений исследований в эконометрике недвижимости является анализ факторов, влияющих на цену недвижимости. Используя методы регрессионного анализа, исследователи могут определить влияние таких факторов, как размер жилой площади, расположение объекта недвижимости, инфраструктура, социальные и экономическ</w:t>
      </w:r>
      <w:r>
        <w:t>ие условия, на стоимость жилья.</w:t>
      </w:r>
    </w:p>
    <w:p w:rsidR="00564B1C" w:rsidRDefault="00564B1C" w:rsidP="00564B1C">
      <w:r>
        <w:t>Кроме того, эконометрические модели могут использоваться для прогнозирования будущих изменений цен на недвижимость. Путем анализа исторических данных и внешних факторов, таких как изменения в экономике, демографии и законодательстве, исследователи могут разработать модели прогнозирования, которые помогают предсказать направление и динамику изменений</w:t>
      </w:r>
      <w:r>
        <w:t xml:space="preserve"> цен на недвижимость в будущем.</w:t>
      </w:r>
    </w:p>
    <w:p w:rsidR="00564B1C" w:rsidRDefault="00564B1C" w:rsidP="00564B1C">
      <w:r>
        <w:t xml:space="preserve">Одним из наиболее распространенных методов в эконометрике недвижимости является гедоническая регрессия. Этот метод позволяет разбить цену недвижимости на составляющие и оценить вклад каждого из факторов в формирование общей </w:t>
      </w:r>
      <w:r>
        <w:t>стоимости объекта недвижимости.</w:t>
      </w:r>
    </w:p>
    <w:p w:rsidR="00564B1C" w:rsidRDefault="00564B1C" w:rsidP="00564B1C">
      <w:r>
        <w:t>Кроме того, эконометрические модели могут использоваться для анализа влияния различных факторов на динамику цен на недвижимость в разных регионах и на разных сегментах рынка. Это позволяет исследователям понять, какие факторы имеют наибольшее значение для конкретного рынка и разработать соответствующие стратег</w:t>
      </w:r>
      <w:r>
        <w:t>ии инвестирования или развития.</w:t>
      </w:r>
    </w:p>
    <w:p w:rsidR="00564B1C" w:rsidRDefault="00564B1C" w:rsidP="00564B1C">
      <w:r>
        <w:t>Таким образом, эконометрические модели ценообразования на рынке недвижимости представляют собой мощный инструмент анализа, который помогает понять механизмы формирования цен на жилье, прогнозировать их изменения и принимать обоснованные решения в сфере недвижимости.</w:t>
      </w:r>
    </w:p>
    <w:p w:rsidR="00564B1C" w:rsidRDefault="00564B1C" w:rsidP="00564B1C">
      <w:r>
        <w:t>Дополнительно, эконометрические модели ценообразования на рынке недвижимости могут также учитывать специфические особенности рынка, такие как сезонные колебания спроса и предложения, цикличность экономических конъюнктур и изменения в законодательстве о недвижимости. Анализ этих факторов позволяет более точно предсказывать долгосрочные тенденции ценообразования и управлять инвестицион</w:t>
      </w:r>
      <w:r>
        <w:t>ными портфелями в недвижимости.</w:t>
      </w:r>
    </w:p>
    <w:p w:rsidR="00564B1C" w:rsidRDefault="00564B1C" w:rsidP="00564B1C">
      <w:r>
        <w:t>Кроме того, эконометрические модели могут быть использованы для оценки влияния различных факторов на динамику стоимости аренды недвижимости. Это важно</w:t>
      </w:r>
      <w:r>
        <w:t>,</w:t>
      </w:r>
      <w:r>
        <w:t xml:space="preserve"> как для инвесторов, стремящихся оптимизировать доходы от аренды, так и для арендаторов, планирующих бюджет на жилье или комме</w:t>
      </w:r>
      <w:r>
        <w:t>рческие помещения.</w:t>
      </w:r>
    </w:p>
    <w:p w:rsidR="00564B1C" w:rsidRDefault="00564B1C" w:rsidP="00564B1C">
      <w:r>
        <w:t>Важным аспектом эконометрического анализа ценообразования на рынке недвижимости является также оценка рисков. Эконометрические модели могут помочь идентифицировать потенциальные риски, связанные с изменением цен на недвижимость, и разработать стратегии управления этими рисками, например, через диверсификацию портфеля недвижимости или использование финанс</w:t>
      </w:r>
      <w:r>
        <w:t>овых инструментов хеджирования.</w:t>
      </w:r>
    </w:p>
    <w:p w:rsidR="00564B1C" w:rsidRDefault="00564B1C" w:rsidP="00564B1C">
      <w:r>
        <w:lastRenderedPageBreak/>
        <w:t xml:space="preserve">Наконец, эконометрический анализ ценообразования на рынке недвижимости может помочь государственным органам и регуляторам разрабатывать политику, направленную на стабилизацию рынка и защиту интересов жильцов и инвесторов. Анализ факторов, влияющих на цену недвижимости, позволяет принимать обоснованные решения по регулированию рынка и созданию благоприятных </w:t>
      </w:r>
      <w:r>
        <w:t>условий для его развития.</w:t>
      </w:r>
    </w:p>
    <w:p w:rsidR="00564B1C" w:rsidRPr="00564B1C" w:rsidRDefault="00564B1C" w:rsidP="00564B1C">
      <w:r>
        <w:t>Таким образом, эконометрические модели ценообразования на рынке недвижимости представляют собой важный инструмент для анализа и прогнозирования динамики цен на жилье и коммерческую недвижимость, управления рисками и разработки политики регулирования рынка.</w:t>
      </w:r>
      <w:bookmarkEnd w:id="0"/>
    </w:p>
    <w:sectPr w:rsidR="00564B1C" w:rsidRPr="00564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70"/>
    <w:rsid w:val="00365070"/>
    <w:rsid w:val="0056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B893A"/>
  <w15:chartTrackingRefBased/>
  <w15:docId w15:val="{0290E52D-47A3-4ABB-92E4-957E6905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4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2024-02-17T04:07:00Z</dcterms:created>
  <dcterms:modified xsi:type="dcterms:W3CDTF">2024-02-17T04:10:00Z</dcterms:modified>
</cp:coreProperties>
</file>