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2E" w:rsidRDefault="00AB02A8" w:rsidP="00AB02A8">
      <w:pPr>
        <w:pStyle w:val="1"/>
        <w:jc w:val="center"/>
      </w:pPr>
      <w:r w:rsidRPr="00AB02A8">
        <w:t>Моделирование и анализ устойчивости банковского сектора через эконометрические методы</w:t>
      </w:r>
    </w:p>
    <w:p w:rsidR="00AB02A8" w:rsidRDefault="00AB02A8" w:rsidP="00AB02A8"/>
    <w:p w:rsidR="00AB02A8" w:rsidRDefault="00AB02A8" w:rsidP="00AB02A8">
      <w:bookmarkStart w:id="0" w:name="_GoBack"/>
      <w:r>
        <w:t>Эконометрика играет важную роль в моделировании и анализе устойчивости банковского сектора. Банковский сектор является ключевым элементом экономики, и его устойчивость имеет огромное значение для финансовой стабильности страны в целом. Эконометрические методы позволяют исследователям анализировать различные аспекты банковской деятельности и оценивать их в</w:t>
      </w:r>
      <w:r>
        <w:t>лияние на устойчивость сектора.</w:t>
      </w:r>
    </w:p>
    <w:p w:rsidR="00AB02A8" w:rsidRDefault="00AB02A8" w:rsidP="00AB02A8">
      <w:r>
        <w:t>Одним из основных направлений исследований в области эконометрики банковского сектора является оценка финансовых показателей банков и их связи с макроэкономическими переменными. Используя эконометрические модели, исследователи могут анализировать финансовую отчетность банков и выявлять факторы, влияющие на их финансовое состояние, такие как уровень процентных ставок, инфляция, уровень безработицы и другие</w:t>
      </w:r>
      <w:r>
        <w:t xml:space="preserve"> макроэкономические показатели.</w:t>
      </w:r>
    </w:p>
    <w:p w:rsidR="00AB02A8" w:rsidRDefault="00AB02A8" w:rsidP="00AB02A8">
      <w:r>
        <w:t xml:space="preserve">Кроме того, эконометрические методы могут быть использованы для анализа рисков, с которыми сталкиваются банки, и оценки их финансовой устойчивости. Исследователи могут разрабатывать модели, позволяющие оценить вероятность возникновения различных видов рисков, таких как кредитный риск, рыночный риск и операционный риск, и их влияние </w:t>
      </w:r>
      <w:r>
        <w:t>на финансовое состояние банков.</w:t>
      </w:r>
    </w:p>
    <w:p w:rsidR="00AB02A8" w:rsidRDefault="00AB02A8" w:rsidP="00AB02A8">
      <w:r>
        <w:t>Важным аспектом моделирования устойчивости банковского сектора с помощью эконометрических методов является анализ взаимосвязей между банковской системой и другими секторами экономики. Исследователи могут анализировать влияние банков на экономический рост, инвестиции, потребление и другие макроэкономические показатели, а также влияние макроэкономических пе</w:t>
      </w:r>
      <w:r>
        <w:t>ременных на банковскую систему.</w:t>
      </w:r>
    </w:p>
    <w:p w:rsidR="00AB02A8" w:rsidRDefault="00AB02A8" w:rsidP="00AB02A8">
      <w:r>
        <w:t>Таким образом, эконометрическое моделирование и анализ устойчивости банковского сектора играют важную роль в обеспечении финансовой стабильности и устойчивости экономики в целом. Эти исследования помогают банкам и регуляторам принимать обоснованные решения в области управления рисками, разработки политики и регулирования, а также повышать уровень прозрачности и доверия к банковской системе.</w:t>
      </w:r>
    </w:p>
    <w:p w:rsidR="00AB02A8" w:rsidRDefault="00AB02A8" w:rsidP="00AB02A8">
      <w:r>
        <w:t xml:space="preserve">Дополнительно, эконометрические методы позволяют проводить стресс-тестирование банковской системы, то есть оценивать её устойчивость к различным экономическим сценариям и стрессовым ситуациям. Используя такие модели, исследователи могут определить уязвимые места в банковской системе и разрабатывать меры </w:t>
      </w:r>
      <w:r>
        <w:t>для укрепления её устойчивости.</w:t>
      </w:r>
    </w:p>
    <w:p w:rsidR="00AB02A8" w:rsidRDefault="00AB02A8" w:rsidP="00AB02A8">
      <w:r>
        <w:t>Еще одним важным направлением исследований является оценка эффективности мер, принятых для улучшения устойчивости банковской системы. Эконометрические методы позволяют анализировать результаты реформ, проведенных в банковском секторе, и определять их влияние на финансовую устойчи</w:t>
      </w:r>
      <w:r>
        <w:t>вость и экономическое развитие.</w:t>
      </w:r>
    </w:p>
    <w:p w:rsidR="00AB02A8" w:rsidRDefault="00AB02A8" w:rsidP="00AB02A8">
      <w:r>
        <w:t>Важным аспектом является также использование эконометрических методов для прогнозирования будущего состояния банковской системы и выявления потенциальных рисков и угроз. Исследователи могут разрабатывать модели прогнозирования, основанные на исторических данных и экономических индикаторах, чтобы предсказывать возможные кризисы и разрабатывать меры для их предотвращ</w:t>
      </w:r>
      <w:r>
        <w:t>ения или смягчения последствий.</w:t>
      </w:r>
    </w:p>
    <w:p w:rsidR="00AB02A8" w:rsidRPr="00AB02A8" w:rsidRDefault="00AB02A8" w:rsidP="00AB02A8">
      <w:r>
        <w:lastRenderedPageBreak/>
        <w:t>Таким образом, эконометрический анализ устойчивости банковского сектора является важным инструментом для обеспечения финансовой стабильности и устойчивости экономики в целом. Эти исследования помогают разрабатывать эффективные стратегии управления рисками, повышать уровень уверенности и доверия к банковской системе и обеспечивать её устойчивое функционирование в условиях изменяющейся экономической среды.</w:t>
      </w:r>
      <w:bookmarkEnd w:id="0"/>
    </w:p>
    <w:sectPr w:rsidR="00AB02A8" w:rsidRPr="00AB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2E"/>
    <w:rsid w:val="006F692E"/>
    <w:rsid w:val="00AB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8FA6"/>
  <w15:chartTrackingRefBased/>
  <w15:docId w15:val="{C1156434-5B60-470F-B3AD-9E8F2422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0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2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2024-02-17T04:22:00Z</dcterms:created>
  <dcterms:modified xsi:type="dcterms:W3CDTF">2024-02-17T04:23:00Z</dcterms:modified>
</cp:coreProperties>
</file>