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AE" w:rsidRDefault="00E64EBC" w:rsidP="00E64EBC">
      <w:pPr>
        <w:pStyle w:val="1"/>
        <w:jc w:val="center"/>
      </w:pPr>
      <w:r w:rsidRPr="00E64EBC">
        <w:t>Эконометрический анализ воздействия технологических инноваций на производительность труда</w:t>
      </w:r>
    </w:p>
    <w:p w:rsidR="00E64EBC" w:rsidRDefault="00E64EBC" w:rsidP="00E64EBC"/>
    <w:p w:rsidR="00E64EBC" w:rsidRDefault="00E64EBC" w:rsidP="00E64EBC">
      <w:bookmarkStart w:id="0" w:name="_GoBack"/>
      <w:r>
        <w:t>Эконометрика играет ключевую роль в анализе воздействия технологических инноваций на производительность труда. Технологические инновации имеют огромное значение для экономического развития, поскольку они способствуют повышению эффективности производства и созданию новых рабочих мест. Эконометрические методы позволяют оценивать влияние технологических инноваций на производительность труда и выявлять факторы, определяющие ус</w:t>
      </w:r>
      <w:r>
        <w:t>пех внедрения новых технологий.</w:t>
      </w:r>
    </w:p>
    <w:p w:rsidR="00E64EBC" w:rsidRDefault="00E64EBC" w:rsidP="00E64EBC">
      <w:r>
        <w:t>Одним из основных направлений исследований является анализ влияния инноваций на производительность труда на уровне предприятий. С использованием эконометрических моделей и анализа данных исследователи могут оценить, как внедрение новых технологий влияет на производственные процессы и эффективность использования рабочей силы. Это позволяет понять, какие типы инноваций являются наиболее эффективными для повышения производительнос</w:t>
      </w:r>
      <w:r>
        <w:t>ти труда на уровне предприятий.</w:t>
      </w:r>
    </w:p>
    <w:p w:rsidR="00E64EBC" w:rsidRDefault="00E64EBC" w:rsidP="00E64EBC">
      <w:r>
        <w:t>Кроме того, эконометрические методы могут быть использованы для анализа воздействия технологических инноваций на уровень производительности труда на уровне отраслей экономики и национальной экономики в целом. Исследователи могут анализировать данные о внедрении новых технологий в различных отраслях и оценивать их влияние на общую производительность труда и экономический рост. Это позволяет выявить ключевые факторы, определяющие успешное развити</w:t>
      </w:r>
      <w:r>
        <w:t>е отраслей и экономики в целом.</w:t>
      </w:r>
    </w:p>
    <w:p w:rsidR="00E64EBC" w:rsidRDefault="00E64EBC" w:rsidP="00E64EBC">
      <w:r>
        <w:t>Важным аспектом эконометрического анализа воздействия технологических инноваций на производительность труда является также оценка эффектов инноваций на занятость и заработную плату. Исследователи могут анализировать данные о изменениях в занятости и заработной плате в результате внедрения новых технологий и оценивать их влияние на рынок труда и социальное благополучие. Это помогает понять, как технологические инновации влияют на распределение доходов и социал</w:t>
      </w:r>
      <w:r>
        <w:t>ьную дифференциацию в обществе.</w:t>
      </w:r>
    </w:p>
    <w:p w:rsidR="00E64EBC" w:rsidRDefault="00E64EBC" w:rsidP="00E64EBC">
      <w:r>
        <w:t>Таким образом, эконометрический анализ воздействия технологических инноваций на производительность труда является важным инструментом для понимания динамики экономического развития и эффективности использования ресурсов. Эти исследования помогают выявить ключевые факторы, определяющие успех инноваций, и разрабатывать стратегии для их стимулирования и внедрения.</w:t>
      </w:r>
    </w:p>
    <w:p w:rsidR="00E64EBC" w:rsidRDefault="00E64EBC" w:rsidP="00E64EBC">
      <w:r>
        <w:t>Дополнительно, эконометрические методы позволяют учитывать различные факторы, которые могут влиять на результаты внедрения технологических инноваций. Это включает в себя не только технические аспекты новых технологий, но и организационные изменения, обучение персонала, изменения в управлении и другие аспекты, которые могут повлия</w:t>
      </w:r>
      <w:r>
        <w:t>ть на производительность труда.</w:t>
      </w:r>
    </w:p>
    <w:p w:rsidR="00E64EBC" w:rsidRDefault="00E64EBC" w:rsidP="00E64EBC">
      <w:r>
        <w:t>Еще одним важным аспектом является использование эконометрических методов для оценки эффектов долгосрочного воздействия технологических инноваций на производительность труда. Исследователи могут анализировать данные о производительности труда на протяжении длительного времени после внедрения инноваций, чтобы оценить их долгосрочн</w:t>
      </w:r>
      <w:r>
        <w:t>ые последствия и эффективность.</w:t>
      </w:r>
    </w:p>
    <w:p w:rsidR="00E64EBC" w:rsidRDefault="00E64EBC" w:rsidP="00E64EBC">
      <w:r>
        <w:t xml:space="preserve">Важным направлением исследований является также анализ воздействия технологических инноваций на качество рабочих мест и условия труда. Исследователи могут оценивать, как изменения в технологиях влияют на требования к квалификации работников, рабочую нагрузку, </w:t>
      </w:r>
      <w:r>
        <w:lastRenderedPageBreak/>
        <w:t>возможности карьерного роста и другие аспекты, которые могут влиять на уровень удовлетворенности рабо</w:t>
      </w:r>
      <w:r>
        <w:t>той и производительность труда.</w:t>
      </w:r>
    </w:p>
    <w:p w:rsidR="00E64EBC" w:rsidRPr="00E64EBC" w:rsidRDefault="00E64EBC" w:rsidP="00E64EBC">
      <w:r>
        <w:t>Таким образом, эконометрический анализ воздействия технологических инноваций на производительность труда играет важную роль в понимании механизмов, по которым инновации влияют на экономический рост и социальное развитие. Эти исследования помогают выявить потенциальные проблемы и вызовы, связанные с внедрением новых технологий, и разрабатывать стратегии для их преодоления.</w:t>
      </w:r>
      <w:bookmarkEnd w:id="0"/>
    </w:p>
    <w:sectPr w:rsidR="00E64EBC" w:rsidRPr="00E6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AE"/>
    <w:rsid w:val="005A21AE"/>
    <w:rsid w:val="00E6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26D8"/>
  <w15:chartTrackingRefBased/>
  <w15:docId w15:val="{69826965-29AA-4FD7-9F0B-CA7503A6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E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2024-02-17T04:23:00Z</dcterms:created>
  <dcterms:modified xsi:type="dcterms:W3CDTF">2024-02-17T04:24:00Z</dcterms:modified>
</cp:coreProperties>
</file>