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BB3" w:rsidRDefault="007F568D" w:rsidP="007F568D">
      <w:pPr>
        <w:pStyle w:val="1"/>
        <w:jc w:val="center"/>
      </w:pPr>
      <w:r w:rsidRPr="007F568D">
        <w:t>Анализ эффектов глобализации на региональное экономическое развитие через эконометрику</w:t>
      </w:r>
    </w:p>
    <w:p w:rsidR="007F568D" w:rsidRDefault="007F568D" w:rsidP="007F568D"/>
    <w:p w:rsidR="007F568D" w:rsidRDefault="007F568D" w:rsidP="007F568D">
      <w:bookmarkStart w:id="0" w:name="_GoBack"/>
      <w:r>
        <w:t>Анализ эффектов глобализации на региональное экономическое развитие через эконометрику представляет собой важную область исследований в современной экономической науке. Глобализация, включающая в себя международную торговлю, инвестиции, миграцию и технологический обмен, оказывает значительное влияние на ра</w:t>
      </w:r>
      <w:r>
        <w:t>звитие различных регионов мира.</w:t>
      </w:r>
    </w:p>
    <w:p w:rsidR="007F568D" w:rsidRDefault="007F568D" w:rsidP="007F568D">
      <w:r>
        <w:t>Эконометрические методы позволяют оценить воздействие глобализации на ключевые экономические показатели регионального развития, такие как экономический рост, занятость, уровень доходов, инновации и технологический прогресс. С их помощью исследователи могут выявить причинно-следственные связи между различными аспектами глобализации и эк</w:t>
      </w:r>
      <w:r>
        <w:t>ономическим развитием регионов.</w:t>
      </w:r>
    </w:p>
    <w:p w:rsidR="007F568D" w:rsidRDefault="007F568D" w:rsidP="007F568D">
      <w:r>
        <w:t>Одним из ключевых направлений исследований является анализ воздействия международной торговли на региональное экономическое развитие. Исследователи могут оценить, как изменения в торговой политике, тарифах, торговых соглашениях и технологических инновациях влияют на структуру экономики регионов, их конкурент</w:t>
      </w:r>
      <w:r>
        <w:t>оспособность и потенциал роста.</w:t>
      </w:r>
    </w:p>
    <w:p w:rsidR="007F568D" w:rsidRDefault="007F568D" w:rsidP="007F568D">
      <w:r>
        <w:t xml:space="preserve">Кроме того, эконометрические модели позволяют анализировать воздействие международных инвестиций на региональное развитие. Исследователи могут оценить, как приток иностранных инвестиций влияет на уровень инвестиций в региональную инфраструктуру, развитие производственных отраслей, создание рабочих мест и общий </w:t>
      </w:r>
      <w:r>
        <w:t>экономический рост.</w:t>
      </w:r>
    </w:p>
    <w:p w:rsidR="007F568D" w:rsidRDefault="007F568D" w:rsidP="007F568D">
      <w:r>
        <w:t>Также важным аспектом анализа является изучение воздействия международной миграции и технологического прогресса на региональное развитие. Эконометрические методы позволяют оценить, как изменения в составе населения, мобильность рабочей силы и трансферт технологий влияют на экономический потенциал регионов и их способн</w:t>
      </w:r>
      <w:r>
        <w:t>ость к инновационному развитию.</w:t>
      </w:r>
    </w:p>
    <w:p w:rsidR="007F568D" w:rsidRDefault="007F568D" w:rsidP="007F568D">
      <w:r>
        <w:t>Таким образом, анализ эффектов глобализации на региональное экономическое развитие через эконометрику является важным инструментом для понимания и прогнозирования динамики экономических процессов в различных регионах мира. Эти исследования помогают выявить основные факторы, определяющие успешность регионального развития в условиях глобализации, и разработать эффективные стратегии управления для достижения устойчивого и инклюзивного развития.</w:t>
      </w:r>
    </w:p>
    <w:p w:rsidR="007F568D" w:rsidRDefault="007F568D" w:rsidP="007F568D">
      <w:r>
        <w:t>Дополнительно, эконометрический анализ позволяет учитывать различные контекстуальные особенности регионального развития, такие как географическое положение, природные ресурсы, институциональные особенности и уровень развития человеческого капитала. Это позволяет проводить более точную оценку воздействия глобализации на различные типы регионов, учитывая их индивидуа</w:t>
      </w:r>
      <w:r>
        <w:t>льные особенности и потенциалы.</w:t>
      </w:r>
    </w:p>
    <w:p w:rsidR="007F568D" w:rsidRDefault="007F568D" w:rsidP="007F568D">
      <w:r>
        <w:t>Кроме того, эконометрические модели позволяют анализировать не только прямые эффекты глобализации, но и её косвенное воздействие через различные каналы передачи. Например, глобализация может оказывать влияние на уровень инноваций и технологического прогресса в регионах через трансферт знаний и технологий, что в свою очередь может способствовать э</w:t>
      </w:r>
      <w:r>
        <w:t>кономическому росту и развитию.</w:t>
      </w:r>
    </w:p>
    <w:p w:rsidR="007F568D" w:rsidRDefault="007F568D" w:rsidP="007F568D">
      <w:r>
        <w:t xml:space="preserve">Также важно отметить, что эконометрический анализ позволяет учитывать динамические изменения во времени и прогнозировать будущие тенденции развития региональных экономик </w:t>
      </w:r>
      <w:r>
        <w:lastRenderedPageBreak/>
        <w:t>под воздействием глобализации. Это помогает разработать более адаптивные стратегии развития регионов, способные эффективно реагировать на изменяющ</w:t>
      </w:r>
      <w:r>
        <w:t>иеся условия мировой экономики.</w:t>
      </w:r>
    </w:p>
    <w:p w:rsidR="007F568D" w:rsidRPr="007F568D" w:rsidRDefault="007F568D" w:rsidP="007F568D">
      <w:r>
        <w:t>Таким образом, применение эконометрических методов в анализе эффектов глобализации на региональное экономическое развитие позволяет получить более глубокое и комплексное понимание механизмов взаимодействия между глобальными и региональными экономическими процессами. Эти исследования могут служить основой для разработки более эффективных политик развития регионов и способствовать их устойчивому и инклюзивному развитию в условиях глобализации.</w:t>
      </w:r>
      <w:bookmarkEnd w:id="0"/>
    </w:p>
    <w:sectPr w:rsidR="007F568D" w:rsidRPr="007F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B3"/>
    <w:rsid w:val="007F568D"/>
    <w:rsid w:val="00AC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68CD"/>
  <w15:chartTrackingRefBased/>
  <w15:docId w15:val="{4A1C7556-A4D2-45EA-AB8D-FEF8839E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56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2024-02-17T04:43:00Z</dcterms:created>
  <dcterms:modified xsi:type="dcterms:W3CDTF">2024-02-17T04:44:00Z</dcterms:modified>
</cp:coreProperties>
</file>