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58" w:rsidRDefault="00C66B72" w:rsidP="00C66B72">
      <w:pPr>
        <w:pStyle w:val="1"/>
        <w:jc w:val="center"/>
      </w:pPr>
      <w:r w:rsidRPr="00C66B72">
        <w:t>Анализ взаимосвязи между образовательным уровнем населения и уровнем безработицы</w:t>
      </w:r>
    </w:p>
    <w:p w:rsidR="00C66B72" w:rsidRDefault="00C66B72" w:rsidP="00C66B72"/>
    <w:p w:rsidR="00C66B72" w:rsidRDefault="00C66B72" w:rsidP="00C66B72">
      <w:bookmarkStart w:id="0" w:name="_GoBack"/>
      <w:r>
        <w:t>Анализ взаимосвязи между образовательным уровнем населения и уровнем безработицы является важным направлением исследований в области эконометрики. Образование играет значительную роль в формировании кадрового потенциала и способствует интеграции индивидов на рынок труда. Поэтому понимание взаимосвязи между образованием и безработицей имеет важное практическое значение для разработки по</w:t>
      </w:r>
      <w:r>
        <w:t>литики занятости и образования.</w:t>
      </w:r>
    </w:p>
    <w:p w:rsidR="00C66B72" w:rsidRDefault="00C66B72" w:rsidP="00C66B72">
      <w:r>
        <w:t>С помощью эконометрических методов и анализа данных исследователи могут оценить статистическую значимость связи между уровнем образования и уровнем безработицы. Эконометрические модели позволяют учитывать различные факторы, влияющие на безработицу, такие как экономический рост, технологические изменения, демогр</w:t>
      </w:r>
      <w:r>
        <w:t>афические особенности и другие.</w:t>
      </w:r>
    </w:p>
    <w:p w:rsidR="00C66B72" w:rsidRDefault="00C66B72" w:rsidP="00C66B72">
      <w:r>
        <w:t>Кроме того, эконометрический анализ позволяет выявлять не только прямую связь между образованием и безработицей, но и косвенные эффекты через различные каналы. Например, более высокий уровень образования может способствовать повышению профессиональных навыков и адаптации к изменениям на рынке труда, что в свою очередь может с</w:t>
      </w:r>
      <w:r>
        <w:t>низить вероятность безработицы.</w:t>
      </w:r>
    </w:p>
    <w:p w:rsidR="00C66B72" w:rsidRDefault="00C66B72" w:rsidP="00C66B72">
      <w:r>
        <w:t>Также важно проводить анализ взаимосвязи между образованием и безработицей с учетом различных групп населения, таких как молодежь, взрослые и люди пенсионного возраста. Это позволяет учитывать специфические особенности каждой группы и разрабатывать более целенаправленны</w:t>
      </w:r>
      <w:r>
        <w:t>е меры по снижению безработицы.</w:t>
      </w:r>
    </w:p>
    <w:p w:rsidR="00C66B72" w:rsidRDefault="00C66B72" w:rsidP="00C66B72">
      <w:r>
        <w:t>Таким образом, применение эконометрических методов в анализе взаимосвязи между образовательным уровнем населения и уровнем безработицы позволяет получить более глубокое понимание динамики рынка труда и эффективности образовательных программ. Эти исследования имеют важное значение для разработки политики занятости и образования, направленной на снижение безработицы и повышение уровня занятости.</w:t>
      </w:r>
    </w:p>
    <w:p w:rsidR="00C66B72" w:rsidRDefault="00C66B72" w:rsidP="00C66B72">
      <w:r>
        <w:t xml:space="preserve">Дополнительно, эконометрический анализ может также включать оценку влияния различных образовательных программ и инициатив на уровень безработицы. Исследователи могут анализировать эффективность различных образовательных инвестиций, таких как программы повышения квалификации, профессиональное обучение или высшее образование, и их влияние </w:t>
      </w:r>
      <w:r>
        <w:t>на вероятность трудоустройства.</w:t>
      </w:r>
    </w:p>
    <w:p w:rsidR="00C66B72" w:rsidRDefault="00C66B72" w:rsidP="00C66B72">
      <w:r>
        <w:t>Также важно учитывать не только количество образования, но и его качество и соответствие потребностям рынка труда. Например, специализированные программы обучения, направленные на приобретение конкретных профессиональных навыков, могут иметь большее значение для снижения безработицы, ч</w:t>
      </w:r>
      <w:r>
        <w:t>ем общие образовательные курсы.</w:t>
      </w:r>
    </w:p>
    <w:p w:rsidR="00C66B72" w:rsidRDefault="00C66B72" w:rsidP="00C66B72">
      <w:r>
        <w:t>Кроме того, эконометрический анализ может помочь выявить различия в влиянии образования на безработицу в разных регионах и странах. Это позволяет учитывать особенности местных рынков труда, уровень развития образования и другие факторы, влияющие на эффективно</w:t>
      </w:r>
      <w:r>
        <w:t>сть образовательных инвестиций.</w:t>
      </w:r>
    </w:p>
    <w:p w:rsidR="00C66B72" w:rsidRPr="00C66B72" w:rsidRDefault="00C66B72" w:rsidP="00C66B72">
      <w:r>
        <w:t xml:space="preserve">Таким образом, использование эконометрических методов позволяет проводить более глубокий и объективный анализ взаимосвязи между образовательным уровнем населения и уровнем </w:t>
      </w:r>
      <w:r>
        <w:lastRenderedPageBreak/>
        <w:t>безработицы, что в свою очередь способствует разработке более эффективных стратегий сокращения безработицы и повышения уровня занятости.</w:t>
      </w:r>
      <w:bookmarkEnd w:id="0"/>
    </w:p>
    <w:sectPr w:rsidR="00C66B72" w:rsidRPr="00C6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58"/>
    <w:rsid w:val="00C57E58"/>
    <w:rsid w:val="00C6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5C7A"/>
  <w15:chartTrackingRefBased/>
  <w15:docId w15:val="{6107FDBA-8C65-4178-B650-C14A1029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2024-02-17T05:03:00Z</dcterms:created>
  <dcterms:modified xsi:type="dcterms:W3CDTF">2024-02-17T05:05:00Z</dcterms:modified>
</cp:coreProperties>
</file>