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B3" w:rsidRDefault="0033152F" w:rsidP="0033152F">
      <w:pPr>
        <w:pStyle w:val="1"/>
        <w:jc w:val="center"/>
      </w:pPr>
      <w:r w:rsidRPr="0033152F">
        <w:t>Исследование эконометрических аспектов устойчивого развития городов</w:t>
      </w:r>
    </w:p>
    <w:p w:rsidR="0033152F" w:rsidRDefault="0033152F" w:rsidP="0033152F"/>
    <w:p w:rsidR="0033152F" w:rsidRDefault="0033152F" w:rsidP="0033152F">
      <w:bookmarkStart w:id="0" w:name="_GoBack"/>
      <w:r>
        <w:t>Эконометрика играет важную роль в изучении и анализе эконометрических аспектов устойчивого развития городов. Устойчивое развитие городов включает в себя множество аспектов, таких как экономический рост, социальная справедливость, экологическая устойчивость</w:t>
      </w:r>
      <w:r>
        <w:t xml:space="preserve"> и культурное разнообразие.</w:t>
      </w:r>
    </w:p>
    <w:p w:rsidR="0033152F" w:rsidRDefault="0033152F" w:rsidP="0033152F">
      <w:r>
        <w:t>С помощью эконометрических методов можно оценить влияние различных факторов на устойчивое развитие городов. Например, можно изучать взаимосвязь между экономическим ростом города и его экологической устойчивостью, а также влияние социальных программ на уров</w:t>
      </w:r>
      <w:r>
        <w:t>ень бедности и неравенства.</w:t>
      </w:r>
    </w:p>
    <w:p w:rsidR="0033152F" w:rsidRDefault="0033152F" w:rsidP="0033152F">
      <w:r>
        <w:t>Эконометрические модели также позволяют прогнозировать будущее развитие городов и оценивать эффективность политики и программ, направленных на достижение устойчивого развития. Например, можно анализировать влияние инвестиций в инфраструктуру, образование и здравоохранение на экономич</w:t>
      </w:r>
      <w:r>
        <w:t>еский и социальный рост города.</w:t>
      </w:r>
    </w:p>
    <w:p w:rsidR="0033152F" w:rsidRDefault="0033152F" w:rsidP="0033152F">
      <w:r>
        <w:t>Кроме того, эконометрика позволяет оценить степень воздействия городских процессов на окружающую среду и природные ресурсы. Это важно для разработки стратегий устойчивого городского развития, которые учитывают экологические аспекты и минимизируют негативное в</w:t>
      </w:r>
      <w:r>
        <w:t>оздействие на окружающую среду.</w:t>
      </w:r>
    </w:p>
    <w:p w:rsidR="0033152F" w:rsidRDefault="0033152F" w:rsidP="0033152F">
      <w:r>
        <w:t>Таким образом, эконометрика является мощным инструментом для изучения и анализа эконометрических аспектов устойчивого развития городов. Она позволяет выявить ключевые факторы, определяющие устойчивость городского развития, и разрабатывать эффективные стратегии для достижения устойчивого развития в будущем.</w:t>
      </w:r>
    </w:p>
    <w:p w:rsidR="0033152F" w:rsidRDefault="0033152F" w:rsidP="0033152F">
      <w:r>
        <w:t xml:space="preserve">Устойчивое развитие городов становится все более актуальной темой в современном мире, особенно в контексте увеличения городской плотности и роста населения. Эконометрика позволяет не только изучать текущее состояние городов, но и прогнозировать их будущее развитие на основе статистических </w:t>
      </w:r>
      <w:r>
        <w:t>данных и экономических моделей.</w:t>
      </w:r>
    </w:p>
    <w:p w:rsidR="0033152F" w:rsidRDefault="0033152F" w:rsidP="0033152F">
      <w:r>
        <w:t xml:space="preserve">Одним из ключевых аспектов исследования является анализ влияния городской инфраструктуры на устойчивость развития. Эконометрические модели могут помочь оценить эффективность инвестиций в транспортную сеть, энергетику, водоснабжение и другие сферы, а также их влияние на уровень жизни </w:t>
      </w:r>
      <w:r>
        <w:t>и комфортность городской среды.</w:t>
      </w:r>
    </w:p>
    <w:p w:rsidR="0033152F" w:rsidRDefault="0033152F" w:rsidP="0033152F">
      <w:r>
        <w:t>Другим важным аспектом является изучение социально-экономической динамики городов и влияния экономических факторов на уровень благосостояния горожан. Эконометрические методы позволяют выявить причинно-следственные связи между уровнем доходов, доступностью рабочих мест, уровнем образования и другими пок</w:t>
      </w:r>
      <w:r>
        <w:t>азателями устойчивого развития.</w:t>
      </w:r>
    </w:p>
    <w:p w:rsidR="0033152F" w:rsidRDefault="0033152F" w:rsidP="0033152F">
      <w:r>
        <w:t>Важным направлением исследования является также оценка воздействия климатических изменений на городскую среду и экономику. Эконометрические модели могут помочь прогнозировать последствия изменения климата для городов и разрабатывать стратегии адаптации и см</w:t>
      </w:r>
      <w:r>
        <w:t>ягчения негативных последствий.</w:t>
      </w:r>
    </w:p>
    <w:p w:rsidR="0033152F" w:rsidRPr="0033152F" w:rsidRDefault="0033152F" w:rsidP="0033152F">
      <w:r>
        <w:t>Таким образом, эконометрика играет важную роль в изучении и анализе устойчивого развития городов. Она позволяет выявить основные факторы, определяющие устойчивость городского развития, и разработать эффективные стратегии для достижения устойчивого и процветающего будущего для городов.</w:t>
      </w:r>
      <w:bookmarkEnd w:id="0"/>
    </w:p>
    <w:sectPr w:rsidR="0033152F" w:rsidRPr="0033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B3"/>
    <w:rsid w:val="0033152F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0E71"/>
  <w15:chartTrackingRefBased/>
  <w15:docId w15:val="{5C99D697-F847-4C9A-9E95-79EFF7C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2024-02-17T05:51:00Z</dcterms:created>
  <dcterms:modified xsi:type="dcterms:W3CDTF">2024-02-17T05:52:00Z</dcterms:modified>
</cp:coreProperties>
</file>