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42" w:rsidRDefault="009064C4" w:rsidP="009064C4">
      <w:pPr>
        <w:pStyle w:val="1"/>
        <w:jc w:val="center"/>
      </w:pPr>
      <w:r w:rsidRPr="009064C4">
        <w:t>Влияние культурных различий на международный бизнес предприятия</w:t>
      </w:r>
    </w:p>
    <w:p w:rsidR="009064C4" w:rsidRDefault="009064C4" w:rsidP="009064C4"/>
    <w:p w:rsidR="009064C4" w:rsidRDefault="009064C4" w:rsidP="009064C4">
      <w:bookmarkStart w:id="0" w:name="_GoBack"/>
      <w:r>
        <w:t xml:space="preserve">Влияние культурных различий на международный бизнес предприятия представляет собой важный аспект в современной </w:t>
      </w:r>
      <w:proofErr w:type="spellStart"/>
      <w:r>
        <w:t>глобализированной</w:t>
      </w:r>
      <w:proofErr w:type="spellEnd"/>
      <w:r>
        <w:t xml:space="preserve"> экономике. Культурные особенности различных стран и регионов могут оказывать существенное воздействие на бизнес-процессы, страт</w:t>
      </w:r>
      <w:r>
        <w:t>егии и результаты компании.</w:t>
      </w:r>
    </w:p>
    <w:p w:rsidR="009064C4" w:rsidRDefault="009064C4" w:rsidP="009064C4">
      <w:r>
        <w:t>Одним из основных аспектов влияния культурных различий является коммуникация. Различия в языке, обычаях, нормах и этикете могут привести к недопониманию между представителями разных культурных групп. Это может затруднить взаимодействие между сотрудниками и клиентами, а также повлия</w:t>
      </w:r>
      <w:r>
        <w:t>ть на процесс принятия решений.</w:t>
      </w:r>
    </w:p>
    <w:p w:rsidR="009064C4" w:rsidRDefault="009064C4" w:rsidP="009064C4">
      <w:r>
        <w:t>Культурные различия также оказывают влияние на стиль управления в компаниях. Например, в некоторых культурах предпочтительны более иерархические структуры управления, тогда как в других стремятся к более демократичному подходу. Это может привести к конфликтам и не</w:t>
      </w:r>
      <w:r>
        <w:t>эффективности в работе команды.</w:t>
      </w:r>
    </w:p>
    <w:p w:rsidR="009064C4" w:rsidRDefault="009064C4" w:rsidP="009064C4">
      <w:r>
        <w:t>Еще одним аспектом влияния культурных различий на международный бизнес является маркетинг и адаптация продуктов и услуг под местные культурные предпочтения и потребности. Компании должны учитывать культурные особенности потребителей в разных странах при разработке своей маркетинговой стр</w:t>
      </w:r>
      <w:r>
        <w:t>атегии и продуктового портфеля.</w:t>
      </w:r>
    </w:p>
    <w:p w:rsidR="009064C4" w:rsidRDefault="009064C4" w:rsidP="009064C4">
      <w:r>
        <w:t>В целом, понимание и управление культурными различиями является ключевым аспектом успешного международного бизнеса предприятия. Компании, способные адаптироваться к разнообразию культурных контекстов, могут выиграть конкурентные преимущества и укрепить свои позиции на мировом рынке.</w:t>
      </w:r>
    </w:p>
    <w:p w:rsidR="009064C4" w:rsidRDefault="009064C4" w:rsidP="009064C4">
      <w:r>
        <w:t>Кроме того, культурные различия могут сказаться на восприятии и реакции на маркетинговые кампании. То, что может быть воспринято как эффективная и привлекательная реклама в одной культуре, может быть совершенно неприемлемым или даже оскорбительным в другой. Поэтому компаниям приходится тщательно анализировать целевую аудиторию и адаптировать свои маркетинговые стратегии под культурн</w:t>
      </w:r>
      <w:r>
        <w:t>ые особенности каждого региона.</w:t>
      </w:r>
    </w:p>
    <w:p w:rsidR="009064C4" w:rsidRDefault="009064C4" w:rsidP="009064C4">
      <w:r>
        <w:t>Еще одним важным аспектом является управление отношениями с партнерами и клиентами в других странах. В различных культурах существуют разные ожидания относительно бизнес-партнерства, переговоров и взаимодействия с клиентами. Непонимание или неуважение культурных норм и традиций может негативно сказаться на отношениях и привести</w:t>
      </w:r>
      <w:r>
        <w:t xml:space="preserve"> к потере деловых возможностей.</w:t>
      </w:r>
    </w:p>
    <w:p w:rsidR="009064C4" w:rsidRDefault="009064C4" w:rsidP="009064C4">
      <w:r>
        <w:t xml:space="preserve">Для успешного управления международным бизнесом предприятие должно интегрировать культурное измерение в свою стратегию и операционную деятельность. Это включает в себя обучение сотрудников культурным различиям, разработку гибких и адаптивных бизнес-процессов, а также построение отношений с местными партнерами на основе </w:t>
      </w:r>
      <w:r>
        <w:t>взаимного уважения и понимания.</w:t>
      </w:r>
    </w:p>
    <w:p w:rsidR="009064C4" w:rsidRPr="009064C4" w:rsidRDefault="009064C4" w:rsidP="009064C4">
      <w:r>
        <w:t>Таким образом, культурные различия играют значительную роль в международном бизнесе предприятия и требуют особого внимания и адаптации со стороны компаний, стремящихся к успешной деятельности на мировом рынке.</w:t>
      </w:r>
      <w:bookmarkEnd w:id="0"/>
    </w:p>
    <w:sectPr w:rsidR="009064C4" w:rsidRPr="00906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42"/>
    <w:rsid w:val="00601842"/>
    <w:rsid w:val="0090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70716"/>
  <w15:chartTrackingRefBased/>
  <w15:docId w15:val="{A18CA682-5F20-4E03-8B2B-E620B2AE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64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4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2024-02-18T18:39:00Z</dcterms:created>
  <dcterms:modified xsi:type="dcterms:W3CDTF">2024-02-18T18:42:00Z</dcterms:modified>
</cp:coreProperties>
</file>