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C3B" w:rsidRDefault="00A70665" w:rsidP="00A70665">
      <w:pPr>
        <w:pStyle w:val="1"/>
        <w:jc w:val="center"/>
      </w:pPr>
      <w:r w:rsidRPr="00A70665">
        <w:t>Использование нейронных сетей для прогнозирования спроса на продукцию предприятия</w:t>
      </w:r>
    </w:p>
    <w:p w:rsidR="00A70665" w:rsidRDefault="00A70665" w:rsidP="00A70665"/>
    <w:p w:rsidR="00A70665" w:rsidRDefault="00A70665" w:rsidP="00A70665">
      <w:bookmarkStart w:id="0" w:name="_GoBack"/>
      <w:r>
        <w:t>Использование нейронных сетей для прогнозирования спроса на продукцию предприятия является одним из современных подходов, позволяющих повысить точность прогнозирования и улучшить управление запасами и производственными процессами. Нейронные сети представляют собой математические модели, способные анализировать большие объемы данных и выявлять в них закономерности и тенденции, которые могут быть использованы для прогнозир</w:t>
      </w:r>
      <w:r>
        <w:t>ования будущих значений спроса.</w:t>
      </w:r>
    </w:p>
    <w:p w:rsidR="00A70665" w:rsidRDefault="00A70665" w:rsidP="00A70665">
      <w:r>
        <w:t>Преимущество использования нейронных сетей заключается в их способности к обучению на основе имеющихся данных и адаптации к изменяющимся условиям рынка. Это позволяет создавать более гибкие и точные модели прогнозирования, которые могут учитывать различные факторы, влияющие на спрос, такие как сезонные колебания, экономические тенденци</w:t>
      </w:r>
      <w:r>
        <w:t>и, рекламные кампании и другие.</w:t>
      </w:r>
    </w:p>
    <w:p w:rsidR="00A70665" w:rsidRDefault="00A70665" w:rsidP="00A70665">
      <w:r>
        <w:t>Кроме того, нейронные сети могут обрабатывать неструктурированные данные, такие как текстовые отзывы клиентов, изображения или видео, что позволяет использовать более широкий спектр информации для прогнозирования спроса. Это помогает улучшить качество прогнозов и повысить конкурентосп</w:t>
      </w:r>
      <w:r>
        <w:t>особность предприятия на рынке.</w:t>
      </w:r>
    </w:p>
    <w:p w:rsidR="00A70665" w:rsidRDefault="00A70665" w:rsidP="00A70665">
      <w:r>
        <w:t xml:space="preserve">Еще одним преимуществом использования нейронных сетей является их способность к автоматизации процесса прогнозирования и адаптации к изменяющимся условиям рынка в реальном времени. Это позволяет предприятиям быстро реагировать на изменения спроса и принимать более эффективные управленческие решения в условиях динамичной экономической </w:t>
      </w:r>
      <w:r>
        <w:t>среды.</w:t>
      </w:r>
    </w:p>
    <w:p w:rsidR="00A70665" w:rsidRDefault="00A70665" w:rsidP="00A70665">
      <w:r>
        <w:t>Таким образом, использование нейронных сетей для прогнозирования спроса на продукцию предприятия представляет собой эффективный инструмент управления бизнесом в современных условиях. Это позволяет предприятиям создавать более точные и гибкие модели прогнозирования, улучшать управление запасами и производственными процессами, а также повышать свою конкурентоспособность на рынке.</w:t>
      </w:r>
    </w:p>
    <w:p w:rsidR="00A70665" w:rsidRDefault="00A70665" w:rsidP="00A70665">
      <w:r>
        <w:t>Дополнительным преимуществом использования нейронных сетей является их способность работать с большими объемами данных и выявлять сложные нелинейные зависимости между различными переменными, которые могут быть незаметны для традиционных методов прогнозирования. Это позволяет создавать более точные и надежные модели, способные улавливать тонкие изменения в поведении спроса и ада</w:t>
      </w:r>
      <w:r>
        <w:t>птироваться к ним.</w:t>
      </w:r>
    </w:p>
    <w:p w:rsidR="00A70665" w:rsidRDefault="00A70665" w:rsidP="00A70665">
      <w:r>
        <w:t>Еще одним важным аспектом является возможность интеграции нейронных сетей с другими информационными системами предприятия, такими как системы управления складом, учета и планирования производства. Это позволяет создавать единую информационную инфраструктуру, в рамках которой данные о спросе могут автоматически передаваться и обрабатываться нейронными сетями, что повышает эффективность у</w:t>
      </w:r>
      <w:r>
        <w:t>правления предприятием в целом.</w:t>
      </w:r>
    </w:p>
    <w:p w:rsidR="00A70665" w:rsidRDefault="00A70665" w:rsidP="00A70665">
      <w:r>
        <w:t>Кроме того, использование нейронных сетей может помочь предприятиям сократить затраты на маркетинг и рекламу за счет более точного прогнозирования спроса и оптимизации маркетинговых кампаний. Анализ данных о предпочтениях и поведении потребителей позволяет выявить наиболее эффективные стратегии привлечения клиентов и распределения рекламного бюджета.</w:t>
      </w:r>
    </w:p>
    <w:p w:rsidR="00A70665" w:rsidRPr="00A70665" w:rsidRDefault="00A70665" w:rsidP="00A70665">
      <w:r>
        <w:lastRenderedPageBreak/>
        <w:t>Таким образом, использование нейронных сетей для прогнозирования спроса на продукцию предприятия представляет собой мощный инструмент управления бизнесом, способный значительно повысить эффективность предприятия и обеспечить его успешное развитие в условиях современной конкурентной среды.</w:t>
      </w:r>
      <w:bookmarkEnd w:id="0"/>
    </w:p>
    <w:sectPr w:rsidR="00A70665" w:rsidRPr="00A70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B"/>
    <w:rsid w:val="00A64C3B"/>
    <w:rsid w:val="00A7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E947"/>
  <w15:chartTrackingRefBased/>
  <w15:docId w15:val="{6B702682-C78C-4208-A7C4-8C8032E4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06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6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2024-02-19T03:27:00Z</dcterms:created>
  <dcterms:modified xsi:type="dcterms:W3CDTF">2024-02-19T03:28:00Z</dcterms:modified>
</cp:coreProperties>
</file>