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D97" w:rsidRDefault="00D46A9B" w:rsidP="00D46A9B">
      <w:pPr>
        <w:pStyle w:val="1"/>
        <w:jc w:val="center"/>
      </w:pPr>
      <w:r w:rsidRPr="00D46A9B">
        <w:t>Оценка влияния миграционной политики на рынок труда и экономику предприятия</w:t>
      </w:r>
    </w:p>
    <w:p w:rsidR="00D46A9B" w:rsidRDefault="00D46A9B" w:rsidP="00D46A9B"/>
    <w:p w:rsidR="00D46A9B" w:rsidRDefault="00D46A9B" w:rsidP="00D46A9B">
      <w:bookmarkStart w:id="0" w:name="_GoBack"/>
      <w:r>
        <w:t>Миграционная политика оказывает значительное влияние на рынок труда и экономику предприятия. Открытость или закрытость границ для мигрантов, правила въезда и пребывания, а также условия трудоустройства имеют прямое отражение на состоянии рынка труда и производ</w:t>
      </w:r>
      <w:r>
        <w:t>ственных процессов предприятия.</w:t>
      </w:r>
    </w:p>
    <w:p w:rsidR="00D46A9B" w:rsidRDefault="00D46A9B" w:rsidP="00D46A9B">
      <w:r>
        <w:t>Один из основных аспектов влияния миграционной политики на рынок труда заключается в доступности рабочей силы. Привлечение квалифицированных специалистов из-за рубежа может компенсировать дефицит кадров на определенных рынках труда и способствовать развитию инноваций и эк</w:t>
      </w:r>
      <w:r>
        <w:t>ономическому росту предприятия.</w:t>
      </w:r>
    </w:p>
    <w:p w:rsidR="00D46A9B" w:rsidRDefault="00D46A9B" w:rsidP="00D46A9B">
      <w:r>
        <w:t xml:space="preserve">Однако, необходимо также учитывать потенциальные негативные последствия миграционной политики на рынке труда. Например, большой поток мигрантов может привести к увеличению конкуренции за рабочие места, что может негативно сказаться на заработной плате и условиях труда местных работников. Кроме того, неконтролируемая миграция может привести к незаконному трудоустройству </w:t>
      </w:r>
      <w:r>
        <w:t>и увеличению теневой экономики.</w:t>
      </w:r>
    </w:p>
    <w:p w:rsidR="00D46A9B" w:rsidRDefault="00D46A9B" w:rsidP="00D46A9B">
      <w:r>
        <w:t>Еще одним аспектом влияния миграционной политики на экономику предприятия является формирование культурного и этнического разнообразия на рабочем месте. Разнообразие культур и опыта мигрантов может способствовать улучшению командной работы, развитию новых идей и подходов к решению задач, а также расширению рынков</w:t>
      </w:r>
      <w:r>
        <w:t xml:space="preserve"> сбыта.</w:t>
      </w:r>
    </w:p>
    <w:p w:rsidR="00D46A9B" w:rsidRDefault="00D46A9B" w:rsidP="00D46A9B">
      <w:r>
        <w:t>Также стоит отметить, что миграционная политика может оказывать влияние на расходы предприятия. В зависимости от законодательства и правил трудоустройства, предприятия могут быть вынуждены нести дополнительные расходы на адаптацию и обучение мигрантов, а также соблюдение</w:t>
      </w:r>
      <w:r>
        <w:t xml:space="preserve"> соответствующих правовых норм.</w:t>
      </w:r>
    </w:p>
    <w:p w:rsidR="00D46A9B" w:rsidRDefault="00D46A9B" w:rsidP="00D46A9B">
      <w:r>
        <w:t>В целом, оценка влияния миграционной политики на рынок труда и экономику предприятия требует комплексного подхода и учета различных факторов, таких как доступность рабочей силы, конкуренция на рынке труда, культурное разнообразие и расходы предприятия. Эффективное управление этими аспектами позволит предприятиям адаптироваться к изменяющимся условиям и использовать потенциал миграции для достижения своих целей и повышения конкурентоспособности.</w:t>
      </w:r>
    </w:p>
    <w:p w:rsidR="00D46A9B" w:rsidRDefault="00D46A9B" w:rsidP="00D46A9B">
      <w:r>
        <w:t>Кроме того, миграционная политика может оказывать влияние на динамику заработной платы и уровень социальной защищенности работников. В случае массового притока мигрантов, способных выполнять определенные виды работ за более низкую заработную плату, это может привести к снижению заработков и ухудшению условий труда для местных работников. В таких ситуациях могут возникнуть социальные напряжения и конфликты, которые также могут отразиться на работе предприятия</w:t>
      </w:r>
      <w:r>
        <w:t xml:space="preserve"> и его экономическом состоянии.</w:t>
      </w:r>
    </w:p>
    <w:p w:rsidR="00D46A9B" w:rsidRDefault="00D46A9B" w:rsidP="00D46A9B">
      <w:r>
        <w:t>Следует также учитывать, что миграционная политика может влиять на образовательную и квалификационную структуру рабочей силы. Приток квалифицированных специалистов из других стран может способствовать повышению уровня профессионализма и инновационного потенциала предприятия. Однако необходимо обеспечить баланс между привлечением иностранных специалистов и развитием собственной квалифицированной рабочей силы для обеспечения устойчивого развития предприя</w:t>
      </w:r>
      <w:r>
        <w:t>тия в долгосрочной перспективе.</w:t>
      </w:r>
    </w:p>
    <w:p w:rsidR="00D46A9B" w:rsidRDefault="00D46A9B" w:rsidP="00D46A9B">
      <w:r>
        <w:lastRenderedPageBreak/>
        <w:t xml:space="preserve">Важным аспектом влияния миграционной политики на предприятие является также обеспечение социальной и правовой защиты мигрантов. Это включает в себя соблюдение прав и свобод работников, обеспечение безопасных и здоровых условий труда, а также доступ к социальным гарантиям и медицинскому обслуживанию. Предприятия должны активно работать над созданием благоприятной и инклюзивной рабочей среды для всех своих сотрудников, вне зависимости </w:t>
      </w:r>
      <w:r>
        <w:t>от их национальности и статуса.</w:t>
      </w:r>
    </w:p>
    <w:p w:rsidR="00D46A9B" w:rsidRPr="00D46A9B" w:rsidRDefault="00D46A9B" w:rsidP="00D46A9B">
      <w:r>
        <w:t>В целом, оценка влияния миграционной политики на рынок труда и экономику предприятия требует учета множества факторов и особенностей конкретной ситуации. Эффективное управление этими вопросами позволит предприятиям успешно адаптироваться к изменениям в миграционной среде и использовать ее потенциал для улучшения своей конкурентоспособности и экономического развития.</w:t>
      </w:r>
      <w:bookmarkEnd w:id="0"/>
    </w:p>
    <w:sectPr w:rsidR="00D46A9B" w:rsidRPr="00D46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97"/>
    <w:rsid w:val="00D46A9B"/>
    <w:rsid w:val="00F3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5BF2"/>
  <w15:chartTrackingRefBased/>
  <w15:docId w15:val="{BE374720-E2F6-437B-8A42-0EEA8343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6A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A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2024-02-19T03:49:00Z</dcterms:created>
  <dcterms:modified xsi:type="dcterms:W3CDTF">2024-02-19T03:51:00Z</dcterms:modified>
</cp:coreProperties>
</file>